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01" w:rsidRDefault="00FC2E01" w:rsidP="006025A8">
      <w:pPr>
        <w:pStyle w:val="BodyText"/>
        <w:jc w:val="right"/>
      </w:pPr>
    </w:p>
    <w:p w:rsidR="00BE401C" w:rsidRPr="008D286B" w:rsidRDefault="003D716F" w:rsidP="006025A8">
      <w:pPr>
        <w:pStyle w:val="BodyText"/>
        <w:jc w:val="right"/>
      </w:pPr>
      <w:r w:rsidRPr="008D286B">
        <w:fldChar w:fldCharType="begin"/>
      </w:r>
      <w:r w:rsidRPr="008D286B">
        <w:instrText xml:space="preserve"> DATE \@ "d MMMM yyyy" </w:instrText>
      </w:r>
      <w:r w:rsidRPr="008D286B">
        <w:fldChar w:fldCharType="separate"/>
      </w:r>
      <w:r w:rsidR="00D74601">
        <w:rPr>
          <w:noProof/>
        </w:rPr>
        <w:t>9 December 2021</w:t>
      </w:r>
      <w:r w:rsidRPr="008D286B">
        <w:fldChar w:fldCharType="end"/>
      </w:r>
    </w:p>
    <w:p w:rsidR="00BE401C" w:rsidRPr="007741F2" w:rsidRDefault="00BE401C" w:rsidP="006025A8">
      <w:pPr>
        <w:pStyle w:val="BodyText"/>
      </w:pPr>
    </w:p>
    <w:p w:rsidR="00BE401C" w:rsidRPr="007741F2" w:rsidRDefault="004B0E1A" w:rsidP="006025A8">
      <w:pPr>
        <w:pStyle w:val="BodyText"/>
        <w:ind w:left="1309" w:hanging="1129"/>
      </w:pPr>
      <w:bookmarkStart w:id="0" w:name="Contractor_Determinations_of_Commerciali"/>
      <w:bookmarkEnd w:id="0"/>
      <w:r w:rsidRPr="007741F2">
        <w:t>SUBJECT</w:t>
      </w:r>
      <w:r w:rsidR="00D07CBC" w:rsidRPr="003E7B63">
        <w:t xml:space="preserve">: </w:t>
      </w:r>
      <w:sdt>
        <w:sdtPr>
          <w:rPr>
            <w:rStyle w:val="Style5"/>
            <w:color w:val="auto"/>
          </w:rPr>
          <w:id w:val="1304034997"/>
          <w:placeholder>
            <w:docPart w:val="DefaultPlaceholder_-1854013439"/>
          </w:placeholder>
          <w:showingPlcHdr/>
          <w:comboBox>
            <w:listItem w:value="Choose an item."/>
            <w:listItem w:displayText="Commercial Product Determination" w:value="Commercial Product Determination"/>
            <w:listItem w:displayText="Commercial Service Determination" w:value="Commercial Service Determination"/>
            <w:listItem w:displayText="Commercial Product &amp; Commercial Service Determination" w:value="Commercial Product &amp; Commercial Service Determination"/>
          </w:comboBox>
        </w:sdtPr>
        <w:sdtEndPr>
          <w:rPr>
            <w:rStyle w:val="Style5"/>
          </w:rPr>
        </w:sdtEndPr>
        <w:sdtContent>
          <w:r w:rsidR="00F6621A" w:rsidRPr="00F6621A">
            <w:rPr>
              <w:rStyle w:val="PlaceholderText"/>
              <w:color w:val="FF0000"/>
            </w:rPr>
            <w:t>Choose an item.</w:t>
          </w:r>
        </w:sdtContent>
      </w:sdt>
      <w:r w:rsidR="00D03C1B">
        <w:rPr>
          <w:color w:val="FF0000"/>
        </w:rPr>
        <w:t xml:space="preserve"> </w:t>
      </w:r>
      <w:r w:rsidR="0066440A">
        <w:t>f</w:t>
      </w:r>
      <w:r w:rsidR="00D03C1B" w:rsidRPr="00297DAB">
        <w:t>or</w:t>
      </w:r>
      <w:r w:rsidR="0066440A">
        <w:t xml:space="preserve"> the</w:t>
      </w:r>
      <w:r w:rsidR="00825C6E" w:rsidRPr="00297DAB">
        <w:t xml:space="preserve"> </w:t>
      </w:r>
      <w:r w:rsidR="00D03C1B">
        <w:rPr>
          <w:color w:val="FF0000"/>
        </w:rPr>
        <w:t>NOMENCLATURE</w:t>
      </w:r>
      <w:r w:rsidR="00FC77A9">
        <w:rPr>
          <w:color w:val="FF0000"/>
        </w:rPr>
        <w:t xml:space="preserve">, </w:t>
      </w:r>
      <w:r w:rsidR="00FC77A9" w:rsidRPr="00297DAB">
        <w:t>Part Number</w:t>
      </w:r>
      <w:r w:rsidR="004D65A7" w:rsidRPr="004D65A7">
        <w:rPr>
          <w:color w:val="FF0000"/>
        </w:rPr>
        <w:t>(s)</w:t>
      </w:r>
      <w:r w:rsidR="005E750F" w:rsidRPr="004D65A7">
        <w:rPr>
          <w:color w:val="FF0000"/>
        </w:rPr>
        <w:t xml:space="preserve"> </w:t>
      </w:r>
      <w:r w:rsidR="004C019D" w:rsidRPr="00297DAB">
        <w:t>(</w:t>
      </w:r>
      <w:r w:rsidR="00FC77A9" w:rsidRPr="00297DAB">
        <w:t>P/N</w:t>
      </w:r>
      <w:r w:rsidR="004D65A7" w:rsidRPr="004D65A7">
        <w:rPr>
          <w:color w:val="FF0000"/>
        </w:rPr>
        <w:t>(s)</w:t>
      </w:r>
      <w:r w:rsidR="00FC77A9" w:rsidRPr="00297DAB">
        <w:t xml:space="preserve">) </w:t>
      </w:r>
      <w:r w:rsidR="00FC77A9" w:rsidRPr="00297DAB">
        <w:rPr>
          <w:color w:val="FF0000"/>
        </w:rPr>
        <w:t>XXXXXX</w:t>
      </w:r>
      <w:r w:rsidR="004C15E7" w:rsidRPr="00825C6E">
        <w:t>,</w:t>
      </w:r>
      <w:r w:rsidR="004D2113" w:rsidRPr="00825C6E">
        <w:t xml:space="preserve"> </w:t>
      </w:r>
      <w:r w:rsidR="00D03C1B" w:rsidRPr="00DC6558">
        <w:rPr>
          <w:color w:val="FF0000"/>
        </w:rPr>
        <w:t xml:space="preserve">PROGRAM </w:t>
      </w:r>
      <w:r w:rsidR="00247460">
        <w:t>(P</w:t>
      </w:r>
      <w:r w:rsidR="005E750F" w:rsidRPr="00DC6558">
        <w:t>rogram</w:t>
      </w:r>
      <w:r w:rsidR="00D03C1B" w:rsidRPr="00DC6558">
        <w:t>)</w:t>
      </w:r>
      <w:r w:rsidR="00E463B5" w:rsidRPr="00825C6E">
        <w:t xml:space="preserve">, </w:t>
      </w:r>
      <w:r w:rsidR="005E750F" w:rsidRPr="005E750F">
        <w:rPr>
          <w:color w:val="FF0000"/>
        </w:rPr>
        <w:t xml:space="preserve">PRIME </w:t>
      </w:r>
      <w:r w:rsidR="00AF5201">
        <w:t>(P</w:t>
      </w:r>
      <w:r w:rsidR="00D03C1B">
        <w:t>rime contractor),</w:t>
      </w:r>
      <w:r w:rsidR="00633036" w:rsidRPr="00825C6E">
        <w:t xml:space="preserve"> </w:t>
      </w:r>
      <w:r w:rsidR="005E750F" w:rsidRPr="005E750F">
        <w:rPr>
          <w:color w:val="FF0000"/>
        </w:rPr>
        <w:t xml:space="preserve">SUB </w:t>
      </w:r>
      <w:r w:rsidR="00AF5201">
        <w:t>(S</w:t>
      </w:r>
      <w:r w:rsidR="00633036" w:rsidRPr="00825C6E">
        <w:t>ubcont</w:t>
      </w:r>
      <w:r w:rsidR="00633036" w:rsidRPr="00633036">
        <w:t>ractor)</w:t>
      </w:r>
    </w:p>
    <w:p w:rsidR="006C457D" w:rsidRPr="007741F2" w:rsidRDefault="006C457D" w:rsidP="006025A8">
      <w:pPr>
        <w:ind w:right="3506"/>
        <w:rPr>
          <w:b/>
          <w:sz w:val="24"/>
          <w:szCs w:val="24"/>
          <w:u w:val="thick"/>
        </w:rPr>
      </w:pPr>
      <w:bookmarkStart w:id="1" w:name="Overturning_a_Prior_DoD_CID"/>
      <w:bookmarkEnd w:id="1"/>
    </w:p>
    <w:p w:rsidR="00E463B5" w:rsidRPr="00C77CAC" w:rsidRDefault="00E463B5" w:rsidP="006025A8">
      <w:pPr>
        <w:pStyle w:val="Heading1"/>
        <w:ind w:left="180"/>
        <w:rPr>
          <w:u w:val="none"/>
        </w:rPr>
      </w:pPr>
      <w:bookmarkStart w:id="2" w:name="_Toc532323036"/>
      <w:bookmarkStart w:id="3" w:name="_Toc532333008"/>
      <w:r w:rsidRPr="008B2E67">
        <w:t xml:space="preserve">EXECUTIVE SUMMARY </w:t>
      </w:r>
      <w:r w:rsidRPr="00C77CAC">
        <w:t xml:space="preserve">OF </w:t>
      </w:r>
      <w:bookmarkEnd w:id="2"/>
      <w:bookmarkEnd w:id="3"/>
      <w:r w:rsidR="00C77CAC" w:rsidRPr="00C77CAC">
        <w:t>COMMERCIAL DETERMINATION (CID)</w:t>
      </w:r>
    </w:p>
    <w:p w:rsidR="007741F2" w:rsidRPr="005B0CD9" w:rsidRDefault="007741F2" w:rsidP="006025A8">
      <w:pPr>
        <w:pStyle w:val="BodyText"/>
        <w:ind w:left="180" w:right="249"/>
      </w:pPr>
    </w:p>
    <w:p w:rsidR="007741F2" w:rsidRPr="00C77CAC" w:rsidRDefault="00726537" w:rsidP="006025A8">
      <w:pPr>
        <w:pStyle w:val="BodyText"/>
        <w:ind w:left="180" w:right="249"/>
        <w:rPr>
          <w:color w:val="FF0000"/>
        </w:rPr>
      </w:pPr>
      <w:r w:rsidRPr="00C77CAC">
        <w:t xml:space="preserve">The </w:t>
      </w:r>
      <w:r w:rsidR="000C0732" w:rsidRPr="00C77CAC">
        <w:t>DCMA CIG Contracting Officer</w:t>
      </w:r>
      <w:r w:rsidR="007741F2" w:rsidRPr="00C77CAC">
        <w:t xml:space="preserve"> </w:t>
      </w:r>
      <w:r w:rsidR="007741F2" w:rsidRPr="0085603D">
        <w:t>determines, as implemented by the Defense Federal Acquisition Regulation Supp</w:t>
      </w:r>
      <w:r w:rsidR="008D1456" w:rsidRPr="0085603D">
        <w:t>lement (DFARS) 212.102(a)(i)(A)</w:t>
      </w:r>
      <w:r w:rsidR="00CD7963" w:rsidRPr="0085603D">
        <w:t>, that</w:t>
      </w:r>
      <w:r w:rsidR="007741F2" w:rsidRPr="0085603D">
        <w:t xml:space="preserve"> </w:t>
      </w:r>
      <w:sdt>
        <w:sdtPr>
          <w:id w:val="1511099163"/>
          <w:placeholder>
            <w:docPart w:val="DefaultPlaceholder_-1854013439"/>
          </w:placeholder>
          <w:showingPlcHdr/>
          <w:comboBox>
            <w:listItem w:value="Choose an item."/>
            <w:listItem w:displayText="the product in the table below meets the commercial product definition" w:value="the product in the table below meets the commercial product definition"/>
            <w:listItem w:displayText="the products in the table below meet the commercial product definition" w:value="the products in the table below meet the commercial product definition"/>
            <w:listItem w:displayText="the service in the table below meets the commercial service definition" w:value="the service in the table below meets the commercial service definition"/>
            <w:listItem w:displayText="the services in the table below meet the commercial service definition" w:value="the services in the table below meet the commercial service definition"/>
            <w:listItem w:displayText="the product and service in the table below meet the commercial product and service definitions" w:value="the product and service in the table below meet the commercial product and service definitions"/>
            <w:listItem w:displayText="the products and service in the table below meet the commercial product and service definitions" w:value="the products and service in the table below meet the commercial product and service definitions"/>
            <w:listItem w:displayText="the product and services in the table below meet the commercial product and service definitions" w:value="the product and services in the table below meet the commercial product and service definitions"/>
            <w:listItem w:displayText="the products and services in the table below meet the commercial product and service definitions" w:value="the products and services in the table below meet the commercial product and service definitions"/>
          </w:comboBox>
        </w:sdtPr>
        <w:sdtEndPr/>
        <w:sdtContent>
          <w:r w:rsidR="000A3E46" w:rsidRPr="008C2526">
            <w:rPr>
              <w:rStyle w:val="PlaceholderText"/>
              <w:color w:val="FF0000"/>
            </w:rPr>
            <w:t>Choose an item.</w:t>
          </w:r>
        </w:sdtContent>
      </w:sdt>
      <w:r w:rsidR="0085603D" w:rsidRPr="00F36941">
        <w:rPr>
          <w:color w:val="FF0000"/>
        </w:rPr>
        <w:t xml:space="preserve"> </w:t>
      </w:r>
      <w:r w:rsidR="0085603D" w:rsidRPr="00321F98">
        <w:t xml:space="preserve">in the Federal Acquisition Regulation (FAR) 2.101 according to the </w:t>
      </w:r>
      <w:sdt>
        <w:sdtPr>
          <w:rPr>
            <w:color w:val="FF0000"/>
          </w:rPr>
          <w:id w:val="-1714191488"/>
          <w:placeholder>
            <w:docPart w:val="DefaultPlaceholder_-1854013439"/>
          </w:placeholder>
          <w:showingPlcHdr/>
          <w:comboBox>
            <w:listItem w:value="Choose an item."/>
            <w:listItem w:displayText="definition’s Para. listed below and therefore determines the product to be commercial." w:value="definition’s Para. listed below and therefore determines the product to be commercial."/>
            <w:listItem w:displayText="definition’s Paras. listed below and therefore determines the products to be commercial." w:value="definition’s Paras. listed below and therefore determines the products to be commercial."/>
            <w:listItem w:displayText="definition’s Para. listed below and therefore determines the service to be commercial." w:value="definition’s Para. listed below and therefore determines the service to be commercial."/>
            <w:listItem w:displayText="definition’s Paras. listed below and therefore determines the services to be commercial." w:value="definition’s Paras. listed below and therefore determines the services to be commercial."/>
            <w:listItem w:displayText="definitions' Paras. listed below and therefore determines the product and service to be commercial." w:value="definitions' Paras. listed below and therefore determines the product and service to be commercial."/>
            <w:listItem w:displayText="definitions' Paras. listed below and therefore determines the products and service to be commercial." w:value="definitions' Paras. listed below and therefore determines the products and service to be commercial."/>
            <w:listItem w:displayText="definitions' Paras. listed below and therefore determines the product and services to be commercial." w:value="definitions' Paras. listed below and therefore determines the product and services to be commercial."/>
            <w:listItem w:displayText="definitions' Paras. listed below and therefore determines the products and services to be commercial." w:value="definitions' Paras. listed below and therefore determines the products and services to be commercial."/>
          </w:comboBox>
        </w:sdtPr>
        <w:sdtEndPr/>
        <w:sdtContent>
          <w:r w:rsidR="00AA68DB" w:rsidRPr="00AA68DB">
            <w:rPr>
              <w:rStyle w:val="PlaceholderText"/>
              <w:color w:val="FF0000"/>
            </w:rPr>
            <w:t>Choose an item.</w:t>
          </w:r>
        </w:sdtContent>
      </w:sdt>
    </w:p>
    <w:p w:rsidR="00E463B5" w:rsidRPr="00C77CAC" w:rsidRDefault="00E463B5" w:rsidP="006025A8">
      <w:pPr>
        <w:pStyle w:val="BodyText"/>
        <w:ind w:left="180" w:right="249"/>
      </w:pPr>
    </w:p>
    <w:p w:rsidR="00E463B5" w:rsidRPr="00C77CAC" w:rsidRDefault="004C1307" w:rsidP="006025A8">
      <w:pPr>
        <w:pStyle w:val="BodyText"/>
        <w:ind w:left="180" w:right="10"/>
      </w:pPr>
      <w:sdt>
        <w:sdtPr>
          <w:rPr>
            <w:rStyle w:val="Style5"/>
            <w:color w:val="auto"/>
          </w:rPr>
          <w:id w:val="1883283172"/>
          <w:placeholder>
            <w:docPart w:val="734F58D3ED5648138EA2EEAE9C58F528"/>
          </w:placeholder>
          <w:showingPlcHdr/>
          <w:comboBox>
            <w:listItem w:value="Choose an item."/>
            <w:listItem w:displayText="Commercial Product Determination" w:value="Commercial Product Determination"/>
            <w:listItem w:displayText="Commercial Service Determination" w:value="Commercial Service Determination"/>
            <w:listItem w:displayText="Commercial Product &amp; Commercial Service Determination" w:value="Commercial Product &amp; Commercial Service Determination"/>
          </w:comboBox>
        </w:sdtPr>
        <w:sdtEndPr>
          <w:rPr>
            <w:rStyle w:val="Style5"/>
          </w:rPr>
        </w:sdtEndPr>
        <w:sdtContent>
          <w:r w:rsidR="0085603D" w:rsidRPr="0085603D">
            <w:rPr>
              <w:rStyle w:val="PlaceholderText"/>
              <w:color w:val="FF0000"/>
            </w:rPr>
            <w:t>Choose an item.</w:t>
          </w:r>
        </w:sdtContent>
      </w:sdt>
      <w:r w:rsidR="0085603D" w:rsidRPr="00C77CAC">
        <w:t xml:space="preserve"> </w:t>
      </w:r>
      <w:r w:rsidR="00E463B5" w:rsidRPr="00C77CAC">
        <w:t>Summary:</w:t>
      </w:r>
    </w:p>
    <w:p w:rsidR="002C5450" w:rsidRPr="00C77CAC" w:rsidRDefault="002C5450" w:rsidP="006025A8">
      <w:pPr>
        <w:pStyle w:val="BodyText"/>
        <w:ind w:right="10"/>
      </w:pPr>
    </w:p>
    <w:tbl>
      <w:tblPr>
        <w:tblW w:w="10259" w:type="dxa"/>
        <w:jc w:val="center"/>
        <w:tblLook w:val="04A0" w:firstRow="1" w:lastRow="0" w:firstColumn="1" w:lastColumn="0" w:noHBand="0" w:noVBand="1"/>
      </w:tblPr>
      <w:tblGrid>
        <w:gridCol w:w="1600"/>
        <w:gridCol w:w="1696"/>
        <w:gridCol w:w="1600"/>
        <w:gridCol w:w="1740"/>
        <w:gridCol w:w="1443"/>
        <w:gridCol w:w="2180"/>
      </w:tblGrid>
      <w:tr w:rsidR="005B62BF" w:rsidRPr="00C77CAC" w:rsidTr="00E005B6">
        <w:trPr>
          <w:trHeight w:val="276"/>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5B62BF" w:rsidP="006025A8">
            <w:pPr>
              <w:widowControl/>
              <w:autoSpaceDE/>
              <w:autoSpaceDN/>
              <w:jc w:val="center"/>
              <w:rPr>
                <w:b/>
                <w:bCs/>
                <w:color w:val="000000"/>
                <w:lang w:bidi="ar-SA"/>
              </w:rPr>
            </w:pPr>
            <w:r w:rsidRPr="00C77CAC">
              <w:rPr>
                <w:b/>
                <w:bCs/>
                <w:color w:val="000000"/>
                <w:lang w:bidi="ar-SA"/>
              </w:rPr>
              <w:t>Prime Contractor P/N</w:t>
            </w:r>
          </w:p>
        </w:tc>
        <w:tc>
          <w:tcPr>
            <w:tcW w:w="16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5B62BF" w:rsidP="006025A8">
            <w:pPr>
              <w:widowControl/>
              <w:autoSpaceDE/>
              <w:autoSpaceDN/>
              <w:jc w:val="center"/>
              <w:rPr>
                <w:b/>
                <w:bCs/>
                <w:color w:val="000000"/>
                <w:lang w:bidi="ar-SA"/>
              </w:rPr>
            </w:pPr>
            <w:r w:rsidRPr="00C77CAC">
              <w:rPr>
                <w:b/>
                <w:bCs/>
                <w:color w:val="000000"/>
                <w:lang w:bidi="ar-SA"/>
              </w:rPr>
              <w:t>Subcontractor P/N</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5B62BF" w:rsidP="006025A8">
            <w:pPr>
              <w:widowControl/>
              <w:autoSpaceDE/>
              <w:autoSpaceDN/>
              <w:jc w:val="center"/>
              <w:rPr>
                <w:b/>
                <w:bCs/>
                <w:color w:val="000000"/>
                <w:lang w:bidi="ar-SA"/>
              </w:rPr>
            </w:pPr>
            <w:r w:rsidRPr="00C77CAC">
              <w:rPr>
                <w:b/>
                <w:bCs/>
                <w:color w:val="000000"/>
                <w:lang w:bidi="ar-SA"/>
              </w:rPr>
              <w:t>NSN</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5B62BF" w:rsidP="006025A8">
            <w:pPr>
              <w:widowControl/>
              <w:autoSpaceDE/>
              <w:autoSpaceDN/>
              <w:jc w:val="center"/>
              <w:rPr>
                <w:b/>
                <w:bCs/>
                <w:color w:val="000000"/>
                <w:lang w:bidi="ar-SA"/>
              </w:rPr>
            </w:pPr>
            <w:r w:rsidRPr="00C77CAC">
              <w:rPr>
                <w:b/>
                <w:bCs/>
                <w:color w:val="000000"/>
                <w:lang w:bidi="ar-SA"/>
              </w:rPr>
              <w:t>Nomenclature</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5B62BF" w:rsidP="006025A8">
            <w:pPr>
              <w:widowControl/>
              <w:autoSpaceDE/>
              <w:autoSpaceDN/>
              <w:jc w:val="center"/>
              <w:rPr>
                <w:b/>
                <w:bCs/>
                <w:color w:val="000000"/>
                <w:lang w:bidi="ar-SA"/>
              </w:rPr>
            </w:pPr>
            <w:r w:rsidRPr="00C77CAC">
              <w:rPr>
                <w:b/>
                <w:bCs/>
                <w:color w:val="000000"/>
                <w:lang w:bidi="ar-SA"/>
              </w:rPr>
              <w:t>Supplier</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B62BF" w:rsidRPr="00C77CAC" w:rsidRDefault="000C0732" w:rsidP="006025A8">
            <w:pPr>
              <w:widowControl/>
              <w:autoSpaceDE/>
              <w:autoSpaceDN/>
              <w:jc w:val="center"/>
              <w:rPr>
                <w:b/>
                <w:bCs/>
                <w:color w:val="000000"/>
                <w:lang w:bidi="ar-SA"/>
              </w:rPr>
            </w:pPr>
            <w:r w:rsidRPr="00C77CAC">
              <w:rPr>
                <w:b/>
                <w:bCs/>
                <w:color w:val="000000"/>
                <w:lang w:bidi="ar-SA"/>
              </w:rPr>
              <w:t>DCMA CIG Contracting Officer</w:t>
            </w:r>
            <w:r w:rsidR="005B62BF" w:rsidRPr="00C77CAC">
              <w:rPr>
                <w:b/>
                <w:bCs/>
                <w:color w:val="000000"/>
                <w:lang w:bidi="ar-SA"/>
              </w:rPr>
              <w:t>’s Determination</w:t>
            </w:r>
          </w:p>
        </w:tc>
      </w:tr>
      <w:tr w:rsidR="005B62BF" w:rsidRPr="00C77CAC" w:rsidTr="00E005B6">
        <w:trPr>
          <w:trHeight w:val="276"/>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B62BF" w:rsidRPr="00C77CAC" w:rsidRDefault="005B62BF" w:rsidP="006025A8">
            <w:pPr>
              <w:widowControl/>
              <w:autoSpaceDE/>
              <w:autoSpaceDN/>
              <w:rPr>
                <w:b/>
                <w:bCs/>
                <w:color w:val="000000"/>
                <w:lang w:bidi="ar-SA"/>
              </w:rPr>
            </w:pPr>
          </w:p>
        </w:tc>
      </w:tr>
      <w:tr w:rsidR="00342CDC" w:rsidRPr="00C77CAC" w:rsidTr="00E005B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342CDC" w:rsidRPr="00C77CAC" w:rsidRDefault="00342CDC" w:rsidP="006025A8">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342CDC" w:rsidRPr="00C77CAC" w:rsidRDefault="00342CDC" w:rsidP="006025A8">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342CDC" w:rsidRPr="00C77CAC" w:rsidRDefault="00342CDC" w:rsidP="006025A8">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42CDC" w:rsidRPr="00C77CAC" w:rsidRDefault="00342CDC" w:rsidP="006025A8">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342CDC" w:rsidRPr="00C77CAC" w:rsidRDefault="00342CDC" w:rsidP="006025A8">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342CDC" w:rsidRPr="00C77CAC" w:rsidRDefault="004C1307" w:rsidP="006025A8">
            <w:pPr>
              <w:widowControl/>
              <w:autoSpaceDE/>
              <w:autoSpaceDN/>
              <w:jc w:val="center"/>
              <w:rPr>
                <w:color w:val="FF0000"/>
                <w:lang w:bidi="ar-SA"/>
              </w:rPr>
            </w:pPr>
            <w:sdt>
              <w:sdtPr>
                <w:rPr>
                  <w:color w:val="FF0000"/>
                  <w:lang w:bidi="ar-SA"/>
                </w:rPr>
                <w:alias w:val="Choose Para..."/>
                <w:tag w:val="Choose Para..."/>
                <w:id w:val="-1310086821"/>
                <w:placeholder>
                  <w:docPart w:val="5B06045827934D5B99F1B0C6F7EE5A7E"/>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B0528D" w:rsidRPr="00C77CAC">
                  <w:rPr>
                    <w:color w:val="FF0000"/>
                    <w:lang w:bidi="ar-SA"/>
                  </w:rPr>
                  <w:t>Choose Para...</w:t>
                </w:r>
              </w:sdtContent>
            </w:sdt>
          </w:p>
        </w:tc>
      </w:tr>
      <w:tr w:rsidR="00B93FED" w:rsidRPr="00C77CAC" w:rsidTr="00E005B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B93FED" w:rsidRPr="00C77CAC" w:rsidRDefault="00B93FED" w:rsidP="00B93FED">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B93FED" w:rsidRPr="00C77CAC" w:rsidRDefault="004C1307" w:rsidP="00B93FED">
            <w:pPr>
              <w:widowControl/>
              <w:autoSpaceDE/>
              <w:autoSpaceDN/>
              <w:jc w:val="center"/>
              <w:rPr>
                <w:color w:val="FF0000"/>
                <w:lang w:bidi="ar-SA"/>
              </w:rPr>
            </w:pPr>
            <w:sdt>
              <w:sdtPr>
                <w:rPr>
                  <w:color w:val="FF0000"/>
                  <w:lang w:bidi="ar-SA"/>
                </w:rPr>
                <w:alias w:val="Choose Para..."/>
                <w:tag w:val="Choose Para..."/>
                <w:id w:val="1729025661"/>
                <w:placeholder>
                  <w:docPart w:val="7262EE31F9E24A1EAA70EB42D06C37AA"/>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B93FED" w:rsidRPr="00C77CAC">
                  <w:rPr>
                    <w:color w:val="FF0000"/>
                    <w:lang w:bidi="ar-SA"/>
                  </w:rPr>
                  <w:t>Choose Para...</w:t>
                </w:r>
              </w:sdtContent>
            </w:sdt>
          </w:p>
        </w:tc>
      </w:tr>
      <w:tr w:rsidR="00B93FED" w:rsidRPr="00C77CAC" w:rsidTr="00E005B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B93FED" w:rsidRPr="00C77CAC" w:rsidRDefault="00B93FED" w:rsidP="00B93FED">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B93FED" w:rsidRPr="00C77CAC" w:rsidRDefault="004C1307" w:rsidP="00B93FED">
            <w:pPr>
              <w:widowControl/>
              <w:autoSpaceDE/>
              <w:autoSpaceDN/>
              <w:jc w:val="center"/>
              <w:rPr>
                <w:color w:val="FF0000"/>
                <w:lang w:bidi="ar-SA"/>
              </w:rPr>
            </w:pPr>
            <w:sdt>
              <w:sdtPr>
                <w:rPr>
                  <w:color w:val="FF0000"/>
                  <w:lang w:bidi="ar-SA"/>
                </w:rPr>
                <w:alias w:val="Choose Para..."/>
                <w:tag w:val="Choose Para..."/>
                <w:id w:val="546732089"/>
                <w:placeholder>
                  <w:docPart w:val="BCD762AB3DC94F74950D64A3CD18EE62"/>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B93FED" w:rsidRPr="00C77CAC">
                  <w:rPr>
                    <w:color w:val="FF0000"/>
                    <w:lang w:bidi="ar-SA"/>
                  </w:rPr>
                  <w:t>Choose Para...</w:t>
                </w:r>
              </w:sdtContent>
            </w:sdt>
          </w:p>
        </w:tc>
      </w:tr>
      <w:tr w:rsidR="00B93FED" w:rsidRPr="00C77CAC" w:rsidTr="00E005B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B93FED" w:rsidRPr="00C77CAC" w:rsidRDefault="00B93FED" w:rsidP="00B93FED">
            <w:pPr>
              <w:widowControl/>
              <w:autoSpaceDE/>
              <w:autoSpaceDN/>
              <w:jc w:val="center"/>
              <w:rPr>
                <w:color w:val="000000"/>
                <w:lang w:bidi="ar-SA"/>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ED" w:rsidRPr="00C77CAC" w:rsidRDefault="00B93FED" w:rsidP="00B93FED">
            <w:pPr>
              <w:widowControl/>
              <w:autoSpaceDE/>
              <w:autoSpaceDN/>
              <w:jc w:val="center"/>
              <w:rPr>
                <w:color w:val="000000"/>
                <w:lang w:bidi="ar-SA"/>
              </w:rPr>
            </w:pP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93FED" w:rsidRPr="00C77CAC" w:rsidRDefault="004C1307" w:rsidP="00B93FED">
            <w:pPr>
              <w:widowControl/>
              <w:autoSpaceDE/>
              <w:autoSpaceDN/>
              <w:jc w:val="center"/>
              <w:rPr>
                <w:color w:val="FF0000"/>
                <w:lang w:bidi="ar-SA"/>
              </w:rPr>
            </w:pPr>
            <w:sdt>
              <w:sdtPr>
                <w:rPr>
                  <w:color w:val="FF0000"/>
                  <w:lang w:bidi="ar-SA"/>
                </w:rPr>
                <w:alias w:val="Choose Para..."/>
                <w:tag w:val="Choose Para..."/>
                <w:id w:val="205537482"/>
                <w:placeholder>
                  <w:docPart w:val="C6B9848DD59343FEB92EC44726EAA7B0"/>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B93FED" w:rsidRPr="00C77CAC">
                  <w:rPr>
                    <w:color w:val="FF0000"/>
                    <w:lang w:bidi="ar-SA"/>
                  </w:rPr>
                  <w:t>Choose Para...</w:t>
                </w:r>
              </w:sdtContent>
            </w:sdt>
          </w:p>
        </w:tc>
      </w:tr>
    </w:tbl>
    <w:p w:rsidR="001E2B3B" w:rsidRPr="00C77CAC" w:rsidRDefault="001E2B3B" w:rsidP="00616FA6">
      <w:pPr>
        <w:rPr>
          <w:sz w:val="24"/>
          <w:szCs w:val="24"/>
        </w:rPr>
      </w:pPr>
    </w:p>
    <w:p w:rsidR="00B34D6F" w:rsidRPr="00C77CAC" w:rsidRDefault="00B34D6F" w:rsidP="00616FA6">
      <w:pPr>
        <w:ind w:left="180"/>
        <w:rPr>
          <w:b/>
          <w:sz w:val="24"/>
          <w:szCs w:val="24"/>
          <w:u w:val="thick"/>
        </w:rPr>
      </w:pPr>
      <w:r w:rsidRPr="00C77CAC">
        <w:rPr>
          <w:sz w:val="24"/>
          <w:szCs w:val="24"/>
        </w:rPr>
        <w:t>This determination is based on observations and recommendations document</w:t>
      </w:r>
      <w:r w:rsidR="00B62B99" w:rsidRPr="00C77CAC">
        <w:rPr>
          <w:sz w:val="24"/>
          <w:szCs w:val="24"/>
        </w:rPr>
        <w:t xml:space="preserve">ed in </w:t>
      </w:r>
      <w:r w:rsidR="00BE1CA2" w:rsidRPr="00C77CAC">
        <w:rPr>
          <w:sz w:val="24"/>
          <w:szCs w:val="24"/>
        </w:rPr>
        <w:t>Ref.</w:t>
      </w:r>
      <w:r w:rsidR="00B62B99" w:rsidRPr="00C77CAC">
        <w:rPr>
          <w:sz w:val="24"/>
          <w:szCs w:val="24"/>
        </w:rPr>
        <w:t xml:space="preserve"> 1, Commercial</w:t>
      </w:r>
      <w:r w:rsidRPr="00C77CAC">
        <w:rPr>
          <w:sz w:val="24"/>
          <w:szCs w:val="24"/>
        </w:rPr>
        <w:t xml:space="preserve"> Technical Analysis Report (CTAR), dated </w:t>
      </w:r>
      <w:r w:rsidR="00B010A3" w:rsidRPr="00C77CAC">
        <w:rPr>
          <w:color w:val="FF0000"/>
          <w:sz w:val="24"/>
          <w:szCs w:val="24"/>
        </w:rPr>
        <w:t xml:space="preserve">XX </w:t>
      </w:r>
      <w:r w:rsidR="00454A23" w:rsidRPr="00C77CAC">
        <w:rPr>
          <w:color w:val="FF0000"/>
          <w:sz w:val="24"/>
          <w:szCs w:val="24"/>
        </w:rPr>
        <w:t>XXX</w:t>
      </w:r>
      <w:r w:rsidR="005E750F" w:rsidRPr="00C77CAC">
        <w:rPr>
          <w:b/>
          <w:color w:val="FF0000"/>
          <w:sz w:val="24"/>
          <w:szCs w:val="24"/>
        </w:rPr>
        <w:t xml:space="preserve"> </w:t>
      </w:r>
      <w:r w:rsidR="00A52D0A" w:rsidRPr="00C77CAC">
        <w:rPr>
          <w:sz w:val="24"/>
          <w:szCs w:val="24"/>
        </w:rPr>
        <w:t>2021</w:t>
      </w:r>
      <w:r w:rsidR="00550673" w:rsidRPr="00C77CAC">
        <w:rPr>
          <w:sz w:val="24"/>
          <w:szCs w:val="24"/>
        </w:rPr>
        <w:t xml:space="preserve">. </w:t>
      </w:r>
      <w:r w:rsidRPr="00C77CAC">
        <w:rPr>
          <w:sz w:val="24"/>
          <w:szCs w:val="24"/>
        </w:rPr>
        <w:t>See the COMMERCIALITY ASSESSMENT section of this memorandum for details.</w:t>
      </w:r>
    </w:p>
    <w:p w:rsidR="00AA68DB" w:rsidRDefault="00AA68DB" w:rsidP="004E1F8B">
      <w:pPr>
        <w:ind w:left="180"/>
        <w:rPr>
          <w:b/>
          <w:sz w:val="24"/>
          <w:szCs w:val="24"/>
          <w:u w:val="thick"/>
        </w:rPr>
      </w:pPr>
      <w:bookmarkStart w:id="4" w:name="_Toc532333009"/>
      <w:bookmarkStart w:id="5" w:name="_Toc532333012"/>
    </w:p>
    <w:p w:rsidR="004E1F8B" w:rsidRPr="00C77CAC" w:rsidRDefault="004E1F8B" w:rsidP="004E1F8B">
      <w:pPr>
        <w:ind w:left="180"/>
        <w:rPr>
          <w:b/>
          <w:sz w:val="24"/>
          <w:szCs w:val="24"/>
        </w:rPr>
      </w:pPr>
      <w:r w:rsidRPr="00C77CAC">
        <w:rPr>
          <w:b/>
          <w:sz w:val="24"/>
          <w:szCs w:val="24"/>
          <w:u w:val="thick"/>
        </w:rPr>
        <w:t xml:space="preserve">DESCRIPTION OF </w:t>
      </w:r>
      <w:r w:rsidR="006D34E6">
        <w:rPr>
          <w:b/>
          <w:sz w:val="24"/>
          <w:szCs w:val="24"/>
          <w:u w:val="thick"/>
        </w:rPr>
        <w:t>PRODUCT</w:t>
      </w:r>
      <w:r w:rsidRPr="00C77CAC">
        <w:rPr>
          <w:b/>
          <w:sz w:val="24"/>
          <w:szCs w:val="24"/>
          <w:u w:val="thick"/>
        </w:rPr>
        <w:t>(s) AND/OR SERVICE</w:t>
      </w:r>
      <w:bookmarkEnd w:id="4"/>
      <w:r w:rsidRPr="00C77CAC">
        <w:rPr>
          <w:b/>
          <w:sz w:val="24"/>
          <w:szCs w:val="24"/>
          <w:u w:val="thick"/>
        </w:rPr>
        <w:t>(s)</w:t>
      </w:r>
    </w:p>
    <w:p w:rsidR="004E1F8B" w:rsidRPr="00C77CAC" w:rsidRDefault="004E1F8B" w:rsidP="004E1F8B">
      <w:pPr>
        <w:ind w:left="180"/>
        <w:rPr>
          <w:color w:val="FF0000"/>
          <w:sz w:val="24"/>
          <w:szCs w:val="24"/>
        </w:rPr>
      </w:pPr>
    </w:p>
    <w:p w:rsidR="00FB5D26" w:rsidRPr="00C77CAC" w:rsidRDefault="00FC569C" w:rsidP="004E1F8B">
      <w:pPr>
        <w:ind w:left="180"/>
        <w:rPr>
          <w:color w:val="FF0000"/>
          <w:sz w:val="24"/>
          <w:szCs w:val="24"/>
        </w:rPr>
      </w:pPr>
      <w:r w:rsidRPr="00C77CAC">
        <w:rPr>
          <w:color w:val="FF0000"/>
          <w:sz w:val="24"/>
          <w:szCs w:val="24"/>
        </w:rPr>
        <w:t>&lt; summarize from the CTAR. Include no proprietary info. &gt;</w:t>
      </w:r>
      <w:r w:rsidR="00FB5D26" w:rsidRPr="00C77CAC">
        <w:rPr>
          <w:color w:val="FF0000"/>
          <w:sz w:val="24"/>
          <w:szCs w:val="24"/>
        </w:rPr>
        <w:t xml:space="preserve">  </w:t>
      </w:r>
      <w:r w:rsidR="00FB5D26" w:rsidRPr="00C77CAC">
        <w:rPr>
          <w:sz w:val="24"/>
          <w:szCs w:val="24"/>
        </w:rPr>
        <w:t>Ref. 1 includes additional details.</w:t>
      </w:r>
    </w:p>
    <w:p w:rsidR="006025A8" w:rsidRPr="00C77CAC" w:rsidRDefault="006025A8" w:rsidP="00616FA6">
      <w:pPr>
        <w:ind w:left="180"/>
        <w:rPr>
          <w:b/>
          <w:bCs/>
          <w:sz w:val="24"/>
          <w:szCs w:val="24"/>
          <w:u w:val="thick" w:color="000000"/>
        </w:rPr>
      </w:pPr>
      <w:bookmarkStart w:id="6" w:name="_Toc532333010"/>
    </w:p>
    <w:p w:rsidR="006025A8" w:rsidRPr="00C77CAC" w:rsidRDefault="006025A8" w:rsidP="00616FA6">
      <w:pPr>
        <w:ind w:left="180"/>
        <w:rPr>
          <w:b/>
          <w:bCs/>
          <w:sz w:val="24"/>
          <w:szCs w:val="24"/>
          <w:u w:color="000000"/>
        </w:rPr>
      </w:pPr>
      <w:r w:rsidRPr="00C77CAC">
        <w:rPr>
          <w:b/>
          <w:bCs/>
          <w:sz w:val="24"/>
          <w:szCs w:val="24"/>
          <w:u w:val="thick" w:color="000000"/>
        </w:rPr>
        <w:t>REFERENCE</w:t>
      </w:r>
      <w:r w:rsidR="00AA3155" w:rsidRPr="00C77CAC">
        <w:rPr>
          <w:b/>
          <w:bCs/>
          <w:sz w:val="24"/>
          <w:szCs w:val="24"/>
          <w:u w:val="thick" w:color="000000"/>
        </w:rPr>
        <w:t>(</w:t>
      </w:r>
      <w:bookmarkEnd w:id="6"/>
      <w:r w:rsidR="00AA3155" w:rsidRPr="00C77CAC">
        <w:rPr>
          <w:b/>
          <w:bCs/>
          <w:sz w:val="24"/>
          <w:szCs w:val="24"/>
          <w:u w:val="thick" w:color="000000"/>
        </w:rPr>
        <w:t>s)</w:t>
      </w:r>
    </w:p>
    <w:p w:rsidR="006025A8" w:rsidRPr="00C77CAC" w:rsidRDefault="006025A8" w:rsidP="00616FA6">
      <w:pPr>
        <w:ind w:left="180"/>
        <w:rPr>
          <w:b/>
          <w:sz w:val="24"/>
          <w:szCs w:val="24"/>
        </w:rPr>
      </w:pPr>
    </w:p>
    <w:p w:rsidR="00E364B6" w:rsidRPr="00C77CAC" w:rsidRDefault="00BE4F88" w:rsidP="00B0568B">
      <w:pPr>
        <w:pStyle w:val="Heading1"/>
        <w:numPr>
          <w:ilvl w:val="0"/>
          <w:numId w:val="14"/>
        </w:numPr>
        <w:ind w:left="1080" w:right="238"/>
        <w:rPr>
          <w:b w:val="0"/>
          <w:u w:val="none"/>
        </w:rPr>
      </w:pPr>
      <w:r w:rsidRPr="00C77CAC">
        <w:rPr>
          <w:b w:val="0"/>
          <w:u w:val="none"/>
        </w:rPr>
        <w:t>CUI</w:t>
      </w:r>
      <w:r w:rsidR="006025A8" w:rsidRPr="00C77CAC">
        <w:rPr>
          <w:b w:val="0"/>
          <w:u w:val="none"/>
        </w:rPr>
        <w:t xml:space="preserve"> – Commercial Technical Analysis Report (CTAR), DCMA CIG Case No. </w:t>
      </w:r>
      <w:r w:rsidR="00B0568B" w:rsidRPr="00C77CAC">
        <w:rPr>
          <w:b w:val="0"/>
          <w:color w:val="FF0000"/>
          <w:u w:val="none"/>
        </w:rPr>
        <w:t>SXXXXXXXXXXXX</w:t>
      </w:r>
      <w:r w:rsidR="006025A8" w:rsidRPr="00C77CAC">
        <w:rPr>
          <w:b w:val="0"/>
          <w:u w:val="none"/>
        </w:rPr>
        <w:t xml:space="preserve">, dated </w:t>
      </w:r>
      <w:r w:rsidR="006E76E6" w:rsidRPr="00C77CAC">
        <w:rPr>
          <w:b w:val="0"/>
          <w:color w:val="FF0000"/>
          <w:u w:val="none"/>
        </w:rPr>
        <w:t>XXX</w:t>
      </w:r>
      <w:r w:rsidR="006025A8" w:rsidRPr="00C77CAC">
        <w:rPr>
          <w:b w:val="0"/>
          <w:color w:val="FF0000"/>
          <w:u w:val="none"/>
        </w:rPr>
        <w:t xml:space="preserve"> </w:t>
      </w:r>
      <w:r w:rsidR="00A52D0A" w:rsidRPr="00C77CAC">
        <w:rPr>
          <w:b w:val="0"/>
          <w:u w:val="none"/>
        </w:rPr>
        <w:t>2021</w:t>
      </w:r>
    </w:p>
    <w:p w:rsidR="00E364B6" w:rsidRPr="00C77CAC" w:rsidRDefault="00E364B6" w:rsidP="00616FA6">
      <w:pPr>
        <w:ind w:left="180"/>
        <w:rPr>
          <w:color w:val="FF0000"/>
          <w:sz w:val="24"/>
          <w:szCs w:val="24"/>
        </w:rPr>
      </w:pPr>
    </w:p>
    <w:p w:rsidR="00BE401C" w:rsidRPr="00C77CAC" w:rsidRDefault="004B0E1A" w:rsidP="00616FA6">
      <w:pPr>
        <w:ind w:left="180"/>
        <w:rPr>
          <w:b/>
          <w:color w:val="FF0000"/>
          <w:sz w:val="24"/>
          <w:szCs w:val="24"/>
        </w:rPr>
      </w:pPr>
      <w:r w:rsidRPr="00C77CAC">
        <w:rPr>
          <w:b/>
          <w:sz w:val="24"/>
          <w:szCs w:val="24"/>
          <w:u w:val="thick"/>
        </w:rPr>
        <w:t>COMMERCIALITY ASSESSMENT</w:t>
      </w:r>
      <w:bookmarkEnd w:id="5"/>
    </w:p>
    <w:p w:rsidR="001B44FD" w:rsidRPr="00C77CAC" w:rsidRDefault="001B44FD" w:rsidP="00F064C8">
      <w:pPr>
        <w:pStyle w:val="BodyText"/>
      </w:pPr>
    </w:p>
    <w:tbl>
      <w:tblPr>
        <w:tblW w:w="10259" w:type="dxa"/>
        <w:jc w:val="center"/>
        <w:tblLook w:val="04A0" w:firstRow="1" w:lastRow="0" w:firstColumn="1" w:lastColumn="0" w:noHBand="0" w:noVBand="1"/>
      </w:tblPr>
      <w:tblGrid>
        <w:gridCol w:w="1600"/>
        <w:gridCol w:w="1696"/>
        <w:gridCol w:w="1600"/>
        <w:gridCol w:w="1740"/>
        <w:gridCol w:w="1443"/>
        <w:gridCol w:w="2180"/>
      </w:tblGrid>
      <w:tr w:rsidR="0085603D" w:rsidRPr="00C77CAC" w:rsidTr="008E4C56">
        <w:trPr>
          <w:trHeight w:val="276"/>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Prime Contractor P/N</w:t>
            </w:r>
          </w:p>
        </w:tc>
        <w:tc>
          <w:tcPr>
            <w:tcW w:w="16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Subcontractor P/N</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NSN</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Nomenclature</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Supplier</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DCMA CIG Contracting Officer’s Determination</w:t>
            </w:r>
          </w:p>
        </w:tc>
      </w:tr>
      <w:tr w:rsidR="0085603D" w:rsidRPr="00C77CAC" w:rsidTr="008E4C56">
        <w:trPr>
          <w:trHeight w:val="276"/>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188803892"/>
                <w:placeholder>
                  <w:docPart w:val="7948DE5D3076405A8C85EDE3587DA74A"/>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1643188331"/>
                <w:placeholder>
                  <w:docPart w:val="0772EE4FFA794A9AAD842B81AD51C728"/>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1935355066"/>
                <w:placeholder>
                  <w:docPart w:val="2481C1EC5999415A9980C40E44475DBF"/>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2119372182"/>
                <w:placeholder>
                  <w:docPart w:val="1DF7138C44D141B2BE6E274937F19762"/>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bl>
    <w:p w:rsidR="00C26F30" w:rsidRPr="00C77CAC" w:rsidRDefault="00C26F30" w:rsidP="006025A8">
      <w:pPr>
        <w:pStyle w:val="BodyText"/>
        <w:ind w:left="180" w:right="436"/>
        <w:rPr>
          <w:color w:val="FF0000"/>
        </w:rPr>
      </w:pPr>
    </w:p>
    <w:p w:rsidR="008D286B" w:rsidRPr="00C77CAC" w:rsidRDefault="005E750F" w:rsidP="005F5A3B">
      <w:pPr>
        <w:pStyle w:val="BodyText"/>
        <w:ind w:left="180" w:right="436"/>
      </w:pPr>
      <w:r w:rsidRPr="00C77CAC">
        <w:rPr>
          <w:color w:val="FF0000"/>
        </w:rPr>
        <w:t>Contractor’s assertion (i.e. Para)</w:t>
      </w:r>
      <w:r w:rsidR="00724E3D" w:rsidRPr="00C77CAC">
        <w:t>.</w:t>
      </w:r>
      <w:r w:rsidR="005F5A3B" w:rsidRPr="00C77CAC">
        <w:t xml:space="preserve"> </w:t>
      </w:r>
      <w:r w:rsidR="008D286B" w:rsidRPr="00C77CAC">
        <w:t>DCMA CIG’s analysis and market research reveals the following:</w:t>
      </w:r>
    </w:p>
    <w:p w:rsidR="0070709A" w:rsidRPr="00C77CAC" w:rsidRDefault="0070709A" w:rsidP="006025A8">
      <w:pPr>
        <w:pStyle w:val="BodyText"/>
        <w:ind w:right="436"/>
        <w:rPr>
          <w:color w:val="FF0000"/>
        </w:rPr>
      </w:pPr>
    </w:p>
    <w:p w:rsidR="005E750F"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5E750F"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5E750F"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5E750F"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5E750F"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AA5436" w:rsidRPr="00C77CAC" w:rsidRDefault="005E750F" w:rsidP="006025A8">
      <w:pPr>
        <w:pStyle w:val="BodyText"/>
        <w:numPr>
          <w:ilvl w:val="0"/>
          <w:numId w:val="15"/>
        </w:numPr>
        <w:tabs>
          <w:tab w:val="left" w:pos="824"/>
        </w:tabs>
        <w:ind w:right="436"/>
        <w:rPr>
          <w:color w:val="FF0000"/>
        </w:rPr>
      </w:pPr>
      <w:r w:rsidRPr="00C77CAC">
        <w:rPr>
          <w:color w:val="FF0000"/>
        </w:rPr>
        <w:t>XXXXXXX</w:t>
      </w:r>
    </w:p>
    <w:p w:rsidR="00431047" w:rsidRPr="00C77CAC" w:rsidRDefault="00431047" w:rsidP="00233663">
      <w:pPr>
        <w:widowControl/>
        <w:autoSpaceDE/>
        <w:autoSpaceDN/>
        <w:rPr>
          <w:sz w:val="24"/>
          <w:szCs w:val="24"/>
          <w:lang w:bidi="ar-SA"/>
        </w:rPr>
      </w:pPr>
    </w:p>
    <w:p w:rsidR="007402F8" w:rsidRPr="00C77CAC" w:rsidRDefault="007402F8" w:rsidP="00D76402">
      <w:pPr>
        <w:widowControl/>
        <w:autoSpaceDE/>
        <w:autoSpaceDN/>
        <w:ind w:left="180"/>
        <w:rPr>
          <w:sz w:val="24"/>
          <w:szCs w:val="24"/>
          <w:lang w:bidi="ar-SA"/>
        </w:rPr>
      </w:pPr>
      <w:r w:rsidRPr="00C77CAC">
        <w:rPr>
          <w:sz w:val="24"/>
          <w:szCs w:val="24"/>
          <w:lang w:bidi="ar-SA"/>
        </w:rPr>
        <w:t>Bas</w:t>
      </w:r>
      <w:r w:rsidR="00724E3D" w:rsidRPr="00C77CAC">
        <w:rPr>
          <w:sz w:val="24"/>
          <w:szCs w:val="24"/>
          <w:lang w:bidi="ar-SA"/>
        </w:rPr>
        <w:t>ed on the</w:t>
      </w:r>
      <w:r w:rsidR="00F81BFA" w:rsidRPr="00C77CAC">
        <w:rPr>
          <w:sz w:val="24"/>
          <w:szCs w:val="24"/>
          <w:lang w:bidi="ar-SA"/>
        </w:rPr>
        <w:t>se</w:t>
      </w:r>
      <w:r w:rsidR="00724E3D" w:rsidRPr="00C77CAC">
        <w:rPr>
          <w:sz w:val="24"/>
          <w:szCs w:val="24"/>
          <w:lang w:bidi="ar-SA"/>
        </w:rPr>
        <w:t xml:space="preserve"> considerations</w:t>
      </w:r>
      <w:r w:rsidRPr="00C77CAC">
        <w:rPr>
          <w:sz w:val="24"/>
          <w:szCs w:val="24"/>
          <w:lang w:bidi="ar-SA"/>
        </w:rPr>
        <w:t xml:space="preserve">, the </w:t>
      </w:r>
      <w:sdt>
        <w:sdtPr>
          <w:rPr>
            <w:color w:val="FF0000"/>
            <w:sz w:val="24"/>
            <w:szCs w:val="24"/>
            <w:lang w:bidi="ar-SA"/>
          </w:rPr>
          <w:alias w:val="Choose..."/>
          <w:tag w:val="Choose..."/>
          <w:id w:val="428709432"/>
          <w:placeholder>
            <w:docPart w:val="641BE28CB3614D07B6E9DA673243A5F5"/>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C77869" w:rsidRPr="00C77CAC">
            <w:rPr>
              <w:rStyle w:val="PlaceholderText"/>
              <w:color w:val="FF0000"/>
            </w:rPr>
            <w:t>Choose an item.</w:t>
          </w:r>
        </w:sdtContent>
      </w:sdt>
      <w:r w:rsidR="006F45D7" w:rsidRPr="00C77CAC">
        <w:rPr>
          <w:sz w:val="24"/>
          <w:szCs w:val="24"/>
          <w:lang w:bidi="ar-SA"/>
        </w:rPr>
        <w:t xml:space="preserve"> </w:t>
      </w:r>
      <w:r w:rsidR="00A551D8" w:rsidRPr="00C77CAC">
        <w:rPr>
          <w:sz w:val="24"/>
          <w:szCs w:val="24"/>
          <w:lang w:bidi="ar-SA"/>
        </w:rPr>
        <w:t>the requirements of Para</w:t>
      </w:r>
      <w:r w:rsidR="005F5A3B" w:rsidRPr="00C77CAC">
        <w:rPr>
          <w:sz w:val="24"/>
          <w:szCs w:val="24"/>
          <w:lang w:bidi="ar-SA"/>
        </w:rPr>
        <w:t>.</w:t>
      </w:r>
      <w:r w:rsidR="00A551D8" w:rsidRPr="00C77CAC">
        <w:rPr>
          <w:sz w:val="24"/>
          <w:szCs w:val="24"/>
          <w:lang w:bidi="ar-SA"/>
        </w:rPr>
        <w:t xml:space="preserve"> (1)(i)</w:t>
      </w:r>
      <w:r w:rsidRPr="00C77CAC">
        <w:rPr>
          <w:sz w:val="24"/>
          <w:szCs w:val="24"/>
          <w:lang w:bidi="ar-SA"/>
        </w:rPr>
        <w:t xml:space="preserve"> of the definition, which reads as follows:</w:t>
      </w:r>
    </w:p>
    <w:p w:rsidR="00877D6E" w:rsidRDefault="00877D6E"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(1) A product, other than real property, that is of a type customarily used by the general public or by nongovernmental entities for purposes other than governmental purposes, and—</w:t>
      </w:r>
    </w:p>
    <w:p w:rsidR="00D76402" w:rsidRPr="00D76402" w:rsidRDefault="00D76402" w:rsidP="00D76402">
      <w:pPr>
        <w:pStyle w:val="NormalWeb"/>
        <w:spacing w:before="0" w:beforeAutospacing="0" w:after="0" w:afterAutospacing="0"/>
        <w:ind w:left="630"/>
        <w:rPr>
          <w:i/>
          <w:lang w:val="en"/>
        </w:rPr>
      </w:pPr>
      <w:r w:rsidRPr="00D76402">
        <w:rPr>
          <w:i/>
          <w:lang w:val="en"/>
        </w:rPr>
        <w:t>(i) Has been sold, leased, or licensed to t</w:t>
      </w:r>
      <w:r>
        <w:rPr>
          <w:i/>
          <w:lang w:val="en"/>
        </w:rPr>
        <w:t>he general public; or</w:t>
      </w:r>
    </w:p>
    <w:p w:rsidR="00D76402" w:rsidRPr="00D76402" w:rsidRDefault="00D76402" w:rsidP="00D76402">
      <w:pPr>
        <w:pStyle w:val="NormalWeb"/>
        <w:spacing w:before="0" w:beforeAutospacing="0" w:after="0" w:afterAutospacing="0"/>
        <w:ind w:left="630"/>
        <w:rPr>
          <w:i/>
          <w:lang w:val="en"/>
        </w:rPr>
      </w:pPr>
      <w:r w:rsidRPr="00D76402">
        <w:rPr>
          <w:i/>
          <w:lang w:val="en"/>
        </w:rPr>
        <w:t>(ii) Has been offered for sale, lease, or license to the general public;</w:t>
      </w:r>
    </w:p>
    <w:p w:rsidR="00A24514" w:rsidRPr="00C77CAC" w:rsidRDefault="00A24514" w:rsidP="00D76402">
      <w:pPr>
        <w:pStyle w:val="NormalWeb"/>
        <w:spacing w:before="0" w:beforeAutospacing="0" w:after="0" w:afterAutospacing="0"/>
        <w:rPr>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 xml:space="preserve">Based on these considerations, </w:t>
      </w:r>
      <w:r w:rsidR="00A551D8" w:rsidRPr="00C77CAC">
        <w:rPr>
          <w:sz w:val="24"/>
          <w:szCs w:val="24"/>
          <w:lang w:bidi="ar-SA"/>
        </w:rPr>
        <w:t xml:space="preserve">the </w:t>
      </w:r>
      <w:sdt>
        <w:sdtPr>
          <w:rPr>
            <w:color w:val="FF0000"/>
            <w:sz w:val="24"/>
            <w:szCs w:val="24"/>
            <w:lang w:bidi="ar-SA"/>
          </w:rPr>
          <w:alias w:val="Choose..."/>
          <w:tag w:val="Choose..."/>
          <w:id w:val="1657035293"/>
          <w:placeholder>
            <w:docPart w:val="33508D40FE7248A181CAD2374AB06489"/>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6F45D7" w:rsidRPr="00C77CAC">
        <w:rPr>
          <w:sz w:val="24"/>
          <w:szCs w:val="24"/>
          <w:lang w:bidi="ar-SA"/>
        </w:rPr>
        <w:t xml:space="preserve"> </w:t>
      </w:r>
      <w:r w:rsidR="00A551D8" w:rsidRPr="00C77CAC">
        <w:rPr>
          <w:sz w:val="24"/>
          <w:szCs w:val="24"/>
          <w:lang w:bidi="ar-SA"/>
        </w:rPr>
        <w:t>the requirements of Para</w:t>
      </w:r>
      <w:r w:rsidR="005F5A3B" w:rsidRPr="00C77CAC">
        <w:rPr>
          <w:sz w:val="24"/>
          <w:szCs w:val="24"/>
          <w:lang w:bidi="ar-SA"/>
        </w:rPr>
        <w:t>.</w:t>
      </w:r>
      <w:r w:rsidR="00A551D8" w:rsidRPr="00C77CAC">
        <w:rPr>
          <w:sz w:val="24"/>
          <w:szCs w:val="24"/>
          <w:lang w:bidi="ar-SA"/>
        </w:rPr>
        <w:t xml:space="preserve"> (1)(ii) of the definition, which reads as follows:</w:t>
      </w:r>
    </w:p>
    <w:p w:rsidR="00A551D8" w:rsidRDefault="00A551D8"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(1) A product, other than real property, that is of a type customarily used by the general public or by nongovernmental entities for purposes other than governmental purposes, and—</w:t>
      </w:r>
    </w:p>
    <w:p w:rsidR="00D76402" w:rsidRPr="00D76402" w:rsidRDefault="00D76402" w:rsidP="00D76402">
      <w:pPr>
        <w:pStyle w:val="NormalWeb"/>
        <w:spacing w:before="0" w:beforeAutospacing="0" w:after="0" w:afterAutospacing="0"/>
        <w:ind w:left="630"/>
        <w:rPr>
          <w:i/>
          <w:lang w:val="en"/>
        </w:rPr>
      </w:pPr>
      <w:r w:rsidRPr="00D76402">
        <w:rPr>
          <w:i/>
          <w:lang w:val="en"/>
        </w:rPr>
        <w:t>(i) Has been sold, leased, or licensed to t</w:t>
      </w:r>
      <w:r>
        <w:rPr>
          <w:i/>
          <w:lang w:val="en"/>
        </w:rPr>
        <w:t>he general public; or</w:t>
      </w:r>
    </w:p>
    <w:p w:rsidR="00D76402" w:rsidRPr="00D76402" w:rsidRDefault="00D76402" w:rsidP="00D76402">
      <w:pPr>
        <w:pStyle w:val="NormalWeb"/>
        <w:spacing w:before="0" w:beforeAutospacing="0" w:after="0" w:afterAutospacing="0"/>
        <w:ind w:left="630"/>
        <w:rPr>
          <w:i/>
          <w:lang w:val="en"/>
        </w:rPr>
      </w:pPr>
      <w:r w:rsidRPr="00D76402">
        <w:rPr>
          <w:i/>
          <w:lang w:val="en"/>
        </w:rPr>
        <w:t>(ii) Has been offered for sale, lease, or license to the general public;</w:t>
      </w:r>
    </w:p>
    <w:p w:rsidR="00D76402" w:rsidRPr="00C77CAC" w:rsidRDefault="00D76402" w:rsidP="00D76402">
      <w:pPr>
        <w:pStyle w:val="NormalWeb"/>
        <w:spacing w:before="0" w:beforeAutospacing="0" w:after="0" w:afterAutospacing="0"/>
        <w:rPr>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 xml:space="preserve">Based on these considerations, </w:t>
      </w:r>
      <w:sdt>
        <w:sdtPr>
          <w:rPr>
            <w:color w:val="FF0000"/>
            <w:sz w:val="24"/>
            <w:szCs w:val="24"/>
            <w:lang w:bidi="ar-SA"/>
          </w:rPr>
          <w:alias w:val="Choose..."/>
          <w:tag w:val="Choose..."/>
          <w:id w:val="-1096781993"/>
          <w:placeholder>
            <w:docPart w:val="78AEDC8C2453412E8F54925755F272D0"/>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A551D8" w:rsidRPr="00C77CAC">
        <w:rPr>
          <w:sz w:val="24"/>
          <w:szCs w:val="24"/>
          <w:lang w:bidi="ar-SA"/>
        </w:rPr>
        <w:t xml:space="preserve"> the requirements of Para</w:t>
      </w:r>
      <w:r w:rsidR="005F5A3B" w:rsidRPr="00C77CAC">
        <w:rPr>
          <w:sz w:val="24"/>
          <w:szCs w:val="24"/>
          <w:lang w:bidi="ar-SA"/>
        </w:rPr>
        <w:t>.</w:t>
      </w:r>
      <w:r w:rsidR="00A551D8" w:rsidRPr="00C77CAC">
        <w:rPr>
          <w:sz w:val="24"/>
          <w:szCs w:val="24"/>
          <w:lang w:bidi="ar-SA"/>
        </w:rPr>
        <w:t xml:space="preserve"> (2) of the definition, which reads as follows:</w:t>
      </w:r>
    </w:p>
    <w:p w:rsidR="00D76402" w:rsidRDefault="00D76402" w:rsidP="00D76402">
      <w:pPr>
        <w:pStyle w:val="NormalWeb"/>
        <w:spacing w:before="0" w:beforeAutospacing="0" w:after="0" w:afterAutospacing="0"/>
        <w:ind w:left="630"/>
        <w:rPr>
          <w:i/>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(2) A product that evolved from a product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p w:rsidR="00A24514" w:rsidRPr="00C77CAC" w:rsidRDefault="00A24514" w:rsidP="00D76402">
      <w:pPr>
        <w:pStyle w:val="NormalWeb"/>
        <w:spacing w:before="0" w:beforeAutospacing="0" w:after="0" w:afterAutospacing="0"/>
        <w:rPr>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Based on these considerations,</w:t>
      </w:r>
      <w:r w:rsidR="00A551D8" w:rsidRPr="00C77CAC">
        <w:rPr>
          <w:sz w:val="24"/>
          <w:szCs w:val="24"/>
          <w:lang w:bidi="ar-SA"/>
        </w:rPr>
        <w:t xml:space="preserve"> the </w:t>
      </w:r>
      <w:sdt>
        <w:sdtPr>
          <w:rPr>
            <w:color w:val="FF0000"/>
            <w:sz w:val="24"/>
            <w:szCs w:val="24"/>
            <w:lang w:bidi="ar-SA"/>
          </w:rPr>
          <w:alias w:val="Choose..."/>
          <w:tag w:val="Choose..."/>
          <w:id w:val="2132675615"/>
          <w:placeholder>
            <w:docPart w:val="743E006CE5BD419BB9806A83638952D0"/>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A551D8" w:rsidRPr="00C77CAC">
        <w:rPr>
          <w:sz w:val="24"/>
          <w:szCs w:val="24"/>
          <w:lang w:bidi="ar-SA"/>
        </w:rPr>
        <w:t xml:space="preserve"> the requirements of Para</w:t>
      </w:r>
      <w:r w:rsidR="005F5A3B" w:rsidRPr="00C77CAC">
        <w:rPr>
          <w:sz w:val="24"/>
          <w:szCs w:val="24"/>
          <w:lang w:bidi="ar-SA"/>
        </w:rPr>
        <w:t>.</w:t>
      </w:r>
      <w:r w:rsidR="00A551D8" w:rsidRPr="00C77CAC">
        <w:rPr>
          <w:sz w:val="24"/>
          <w:szCs w:val="24"/>
          <w:lang w:bidi="ar-SA"/>
        </w:rPr>
        <w:t xml:space="preserve"> (3)(i) of the definition, which reads as follows:</w:t>
      </w:r>
    </w:p>
    <w:p w:rsidR="00A551D8" w:rsidRDefault="00A551D8" w:rsidP="00D76402">
      <w:pPr>
        <w:pStyle w:val="NormalWeb"/>
        <w:spacing w:before="0" w:beforeAutospacing="0" w:after="0" w:afterAutospacing="0"/>
        <w:ind w:left="18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(3) A product that would satisfy a criterion expressed in paragraph (1) or (2) of this de</w:t>
      </w:r>
      <w:r>
        <w:rPr>
          <w:i/>
          <w:lang w:val="en"/>
        </w:rPr>
        <w:t>finition, except for—</w:t>
      </w:r>
    </w:p>
    <w:p w:rsidR="00D76402" w:rsidRPr="00D76402" w:rsidRDefault="00D76402" w:rsidP="00D76402">
      <w:pPr>
        <w:pStyle w:val="NormalWeb"/>
        <w:spacing w:before="0" w:beforeAutospacing="0" w:after="0" w:afterAutospacing="0"/>
        <w:ind w:left="630"/>
        <w:rPr>
          <w:i/>
          <w:lang w:val="en"/>
        </w:rPr>
      </w:pPr>
      <w:r w:rsidRPr="00D76402">
        <w:rPr>
          <w:i/>
          <w:lang w:val="en"/>
        </w:rPr>
        <w:t>(i) Modifications of a type customarily available in</w:t>
      </w:r>
      <w:r>
        <w:rPr>
          <w:i/>
          <w:lang w:val="en"/>
        </w:rPr>
        <w:t xml:space="preserve"> the commercial marketplace; or</w:t>
      </w:r>
    </w:p>
    <w:p w:rsidR="00D76402" w:rsidRPr="00D76402" w:rsidRDefault="00D76402" w:rsidP="00D76402">
      <w:pPr>
        <w:pStyle w:val="NormalWeb"/>
        <w:spacing w:before="0" w:beforeAutospacing="0" w:after="0" w:afterAutospacing="0"/>
        <w:ind w:left="630"/>
        <w:rPr>
          <w:i/>
          <w:lang w:val="en"/>
        </w:rPr>
      </w:pPr>
      <w:r w:rsidRPr="00D76402">
        <w:rPr>
          <w:i/>
          <w:lang w:val="en"/>
        </w:rPr>
        <w:t>(ii)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p w:rsidR="00D76402" w:rsidRPr="00D76402" w:rsidRDefault="00D76402" w:rsidP="00D76402">
      <w:pPr>
        <w:pStyle w:val="NormalWeb"/>
        <w:spacing w:before="0" w:beforeAutospacing="0" w:after="0" w:afterAutospacing="0"/>
        <w:ind w:left="630"/>
        <w:rPr>
          <w:i/>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Based on these considerations,</w:t>
      </w:r>
      <w:r w:rsidR="00A551D8" w:rsidRPr="00C77CAC">
        <w:rPr>
          <w:sz w:val="24"/>
          <w:szCs w:val="24"/>
          <w:lang w:bidi="ar-SA"/>
        </w:rPr>
        <w:t xml:space="preserve"> the </w:t>
      </w:r>
      <w:sdt>
        <w:sdtPr>
          <w:rPr>
            <w:color w:val="FF0000"/>
            <w:sz w:val="24"/>
            <w:szCs w:val="24"/>
            <w:lang w:bidi="ar-SA"/>
          </w:rPr>
          <w:alias w:val="Choose..."/>
          <w:tag w:val="Choose..."/>
          <w:id w:val="856169697"/>
          <w:placeholder>
            <w:docPart w:val="145CF06E041644E1B8E1414FA8E580B2"/>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A551D8" w:rsidRPr="00C77CAC">
        <w:rPr>
          <w:sz w:val="24"/>
          <w:szCs w:val="24"/>
          <w:lang w:bidi="ar-SA"/>
        </w:rPr>
        <w:t xml:space="preserve"> the requirements of Para</w:t>
      </w:r>
      <w:r w:rsidR="005F5A3B" w:rsidRPr="00C77CAC">
        <w:rPr>
          <w:sz w:val="24"/>
          <w:szCs w:val="24"/>
          <w:lang w:bidi="ar-SA"/>
        </w:rPr>
        <w:t>.</w:t>
      </w:r>
      <w:r w:rsidR="00A551D8" w:rsidRPr="00C77CAC">
        <w:rPr>
          <w:sz w:val="24"/>
          <w:szCs w:val="24"/>
          <w:lang w:bidi="ar-SA"/>
        </w:rPr>
        <w:t xml:space="preserve"> (3)(ii) of the definition, which reads as follows:</w:t>
      </w:r>
    </w:p>
    <w:p w:rsidR="00A551D8" w:rsidRDefault="00A551D8" w:rsidP="00D76402">
      <w:pPr>
        <w:pStyle w:val="NormalWeb"/>
        <w:spacing w:before="0" w:beforeAutospacing="0" w:after="0" w:afterAutospacing="0"/>
        <w:ind w:left="18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(3) A product that would satisfy a criterion expressed in paragraph (1) or (2) of this de</w:t>
      </w:r>
      <w:r>
        <w:rPr>
          <w:i/>
          <w:lang w:val="en"/>
        </w:rPr>
        <w:t>finition, except for—</w:t>
      </w:r>
    </w:p>
    <w:p w:rsidR="00D76402" w:rsidRPr="00D76402" w:rsidRDefault="00D76402" w:rsidP="00D76402">
      <w:pPr>
        <w:pStyle w:val="NormalWeb"/>
        <w:spacing w:before="0" w:beforeAutospacing="0" w:after="0" w:afterAutospacing="0"/>
        <w:ind w:left="630"/>
        <w:rPr>
          <w:i/>
          <w:lang w:val="en"/>
        </w:rPr>
      </w:pPr>
      <w:r w:rsidRPr="00D76402">
        <w:rPr>
          <w:i/>
          <w:lang w:val="en"/>
        </w:rPr>
        <w:t>(i) Modifications of a type customarily available in</w:t>
      </w:r>
      <w:r>
        <w:rPr>
          <w:i/>
          <w:lang w:val="en"/>
        </w:rPr>
        <w:t xml:space="preserve"> the commercial marketplace; or</w:t>
      </w:r>
    </w:p>
    <w:p w:rsidR="00D76402" w:rsidRPr="00C77CAC" w:rsidRDefault="00D76402" w:rsidP="00D76402">
      <w:pPr>
        <w:pStyle w:val="NormalWeb"/>
        <w:spacing w:before="0" w:beforeAutospacing="0" w:after="0" w:afterAutospacing="0"/>
        <w:ind w:left="630"/>
        <w:rPr>
          <w:lang w:val="en"/>
        </w:rPr>
      </w:pPr>
      <w:r w:rsidRPr="00D76402">
        <w:rPr>
          <w:i/>
          <w:lang w:val="en"/>
        </w:rPr>
        <w:t>(ii)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w:t>
      </w:r>
    </w:p>
    <w:p w:rsidR="00A551D8" w:rsidRPr="00C77CAC" w:rsidRDefault="00A551D8" w:rsidP="00D76402">
      <w:pPr>
        <w:pStyle w:val="NormalWeb"/>
        <w:spacing w:before="0" w:beforeAutospacing="0" w:after="0" w:afterAutospacing="0"/>
        <w:rPr>
          <w:lang w:val="en"/>
        </w:rPr>
      </w:pPr>
    </w:p>
    <w:p w:rsidR="00426730" w:rsidRPr="00C77CAC" w:rsidRDefault="00426730" w:rsidP="00D76402">
      <w:pPr>
        <w:ind w:left="180"/>
        <w:textAlignment w:val="baseline"/>
        <w:outlineLvl w:val="3"/>
        <w:rPr>
          <w:sz w:val="24"/>
          <w:szCs w:val="24"/>
        </w:rPr>
      </w:pPr>
      <w:commentRangeStart w:id="7"/>
      <w:r w:rsidRPr="00C77CAC">
        <w:rPr>
          <w:i/>
          <w:sz w:val="24"/>
          <w:szCs w:val="24"/>
          <w:u w:val="single"/>
        </w:rPr>
        <w:t>Note</w:t>
      </w:r>
      <w:r w:rsidRPr="00C77CAC">
        <w:rPr>
          <w:sz w:val="24"/>
          <w:szCs w:val="24"/>
        </w:rPr>
        <w:t>:</w:t>
      </w:r>
      <w:commentRangeEnd w:id="7"/>
      <w:r w:rsidRPr="00C77CAC">
        <w:rPr>
          <w:rStyle w:val="CommentReference"/>
        </w:rPr>
        <w:commentReference w:id="7"/>
      </w:r>
      <w:r w:rsidRPr="00C77CAC">
        <w:rPr>
          <w:sz w:val="24"/>
          <w:szCs w:val="24"/>
        </w:rPr>
        <w:t xml:space="preserve"> The following requirements apply to minor modifications defined in paragraph (3)(ii) of the definition of a commercial item at </w:t>
      </w:r>
      <w:hyperlink r:id="rId12" w:anchor="FAR_2_101" w:history="1">
        <w:r w:rsidRPr="00C77CAC">
          <w:rPr>
            <w:sz w:val="24"/>
            <w:szCs w:val="24"/>
            <w:bdr w:val="none" w:sz="0" w:space="0" w:color="auto" w:frame="1"/>
          </w:rPr>
          <w:t>2.101</w:t>
        </w:r>
      </w:hyperlink>
      <w:r w:rsidRPr="00C77CAC">
        <w:rPr>
          <w:sz w:val="24"/>
          <w:szCs w:val="24"/>
        </w:rPr>
        <w:t> that do not change the i</w:t>
      </w:r>
      <w:r w:rsidR="00AA68DB">
        <w:rPr>
          <w:sz w:val="24"/>
          <w:szCs w:val="24"/>
        </w:rPr>
        <w:t xml:space="preserve">tem from a commercial item to an other than commercial </w:t>
      </w:r>
      <w:r w:rsidRPr="00C77CAC">
        <w:rPr>
          <w:sz w:val="24"/>
          <w:szCs w:val="24"/>
        </w:rPr>
        <w:t>item:</w:t>
      </w:r>
    </w:p>
    <w:p w:rsidR="00426730" w:rsidRPr="00C77CAC" w:rsidRDefault="00426730" w:rsidP="00D76402">
      <w:pPr>
        <w:ind w:left="180"/>
        <w:textAlignment w:val="baseline"/>
        <w:outlineLvl w:val="3"/>
        <w:rPr>
          <w:bCs/>
          <w:sz w:val="24"/>
          <w:szCs w:val="24"/>
          <w:bdr w:val="none" w:sz="0" w:space="0" w:color="auto" w:frame="1"/>
        </w:rPr>
      </w:pPr>
    </w:p>
    <w:p w:rsidR="00426730" w:rsidRPr="00C77CAC" w:rsidRDefault="00426730" w:rsidP="00D76402">
      <w:pPr>
        <w:ind w:left="180"/>
        <w:textAlignment w:val="baseline"/>
        <w:outlineLvl w:val="3"/>
        <w:rPr>
          <w:sz w:val="24"/>
          <w:szCs w:val="24"/>
        </w:rPr>
      </w:pPr>
      <w:r w:rsidRPr="00C77CAC">
        <w:rPr>
          <w:bCs/>
          <w:sz w:val="24"/>
          <w:szCs w:val="24"/>
          <w:bdr w:val="none" w:sz="0" w:space="0" w:color="auto" w:frame="1"/>
        </w:rPr>
        <w:t>15.403-1</w:t>
      </w:r>
      <w:r w:rsidRPr="00C77CAC">
        <w:rPr>
          <w:bCs/>
          <w:sz w:val="24"/>
          <w:szCs w:val="24"/>
        </w:rPr>
        <w:t> </w:t>
      </w:r>
      <w:r w:rsidRPr="00C77CAC">
        <w:rPr>
          <w:sz w:val="24"/>
          <w:szCs w:val="24"/>
          <w:bdr w:val="none" w:sz="0" w:space="0" w:color="auto" w:frame="1"/>
        </w:rPr>
        <w:t>(c)(3)(iii)(C) –</w:t>
      </w:r>
      <w:r w:rsidRPr="00C77CAC">
        <w:rPr>
          <w:sz w:val="24"/>
          <w:szCs w:val="24"/>
        </w:rPr>
        <w:t> For acquisitions funded by DoD, NASA, or Coast Guard such modifications of a commercial item are not exempt from the requirement for submission of certified cost or pricing data on the basis of the exemption provided for at </w:t>
      </w:r>
      <w:hyperlink r:id="rId13" w:anchor="FAR_15_403_1" w:history="1">
        <w:r w:rsidRPr="00C77CAC">
          <w:rPr>
            <w:sz w:val="24"/>
            <w:szCs w:val="24"/>
            <w:bdr w:val="none" w:sz="0" w:space="0" w:color="auto" w:frame="1"/>
          </w:rPr>
          <w:t>15.403-1</w:t>
        </w:r>
      </w:hyperlink>
      <w:r w:rsidRPr="00C77CAC">
        <w:rPr>
          <w:sz w:val="24"/>
          <w:szCs w:val="24"/>
        </w:rPr>
        <w:t>(c)(3) if the total price of all such modifications under a particular contract action exceeds the greater of the threshold for obtaining certified cost or pricing data in </w:t>
      </w:r>
      <w:hyperlink r:id="rId14" w:anchor="FAR_15_403_4" w:history="1">
        <w:r w:rsidRPr="00C77CAC">
          <w:rPr>
            <w:sz w:val="24"/>
            <w:szCs w:val="24"/>
            <w:bdr w:val="none" w:sz="0" w:space="0" w:color="auto" w:frame="1"/>
          </w:rPr>
          <w:t>15.403-4</w:t>
        </w:r>
      </w:hyperlink>
      <w:r w:rsidRPr="00C77CAC">
        <w:rPr>
          <w:sz w:val="24"/>
          <w:szCs w:val="24"/>
        </w:rPr>
        <w:t> or 5 percent of the total price of the contract at the time of contract award.</w:t>
      </w:r>
    </w:p>
    <w:p w:rsidR="00426730" w:rsidRPr="00C77CAC" w:rsidRDefault="00426730" w:rsidP="00D76402">
      <w:pPr>
        <w:pStyle w:val="NormalWeb"/>
        <w:spacing w:before="0" w:beforeAutospacing="0" w:after="0" w:afterAutospacing="0"/>
        <w:ind w:left="180"/>
        <w:rPr>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Based on these considerations,</w:t>
      </w:r>
      <w:r w:rsidR="00A551D8" w:rsidRPr="00C77CAC">
        <w:rPr>
          <w:sz w:val="24"/>
          <w:szCs w:val="24"/>
          <w:lang w:bidi="ar-SA"/>
        </w:rPr>
        <w:t xml:space="preserve"> the </w:t>
      </w:r>
      <w:sdt>
        <w:sdtPr>
          <w:rPr>
            <w:color w:val="FF0000"/>
            <w:sz w:val="24"/>
            <w:szCs w:val="24"/>
            <w:lang w:bidi="ar-SA"/>
          </w:rPr>
          <w:alias w:val="Choose..."/>
          <w:tag w:val="Choose..."/>
          <w:id w:val="-19627812"/>
          <w:placeholder>
            <w:docPart w:val="AE14F46D230548F397BDD368E5953E4B"/>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A551D8" w:rsidRPr="00C77CAC">
        <w:rPr>
          <w:sz w:val="24"/>
          <w:szCs w:val="24"/>
          <w:lang w:bidi="ar-SA"/>
        </w:rPr>
        <w:t xml:space="preserve"> the requirements of Para</w:t>
      </w:r>
      <w:r w:rsidR="005F5A3B" w:rsidRPr="00C77CAC">
        <w:rPr>
          <w:sz w:val="24"/>
          <w:szCs w:val="24"/>
          <w:lang w:bidi="ar-SA"/>
        </w:rPr>
        <w:t>.</w:t>
      </w:r>
      <w:r w:rsidR="00A551D8" w:rsidRPr="00C77CAC">
        <w:rPr>
          <w:sz w:val="24"/>
          <w:szCs w:val="24"/>
          <w:lang w:bidi="ar-SA"/>
        </w:rPr>
        <w:t xml:space="preserve"> (4) of the definition, which reads as follows:</w:t>
      </w:r>
    </w:p>
    <w:p w:rsidR="00A551D8" w:rsidRPr="00C77CAC" w:rsidRDefault="00A551D8"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(4) Any combination of products meeting the requirements of paragraph (1), (2), or (3) of this definition that are of a type customarily combined and sold in combination to the general public;</w:t>
      </w:r>
    </w:p>
    <w:p w:rsidR="00D76402" w:rsidRPr="00D76402" w:rsidRDefault="00D76402" w:rsidP="00D76402">
      <w:pPr>
        <w:pStyle w:val="NormalWeb"/>
        <w:spacing w:before="0" w:beforeAutospacing="0" w:after="0" w:afterAutospacing="0"/>
        <w:ind w:left="630"/>
        <w:rPr>
          <w:i/>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 xml:space="preserve">Based on these considerations, </w:t>
      </w:r>
      <w:r w:rsidR="00A551D8" w:rsidRPr="00C77CAC">
        <w:rPr>
          <w:sz w:val="24"/>
          <w:szCs w:val="24"/>
          <w:lang w:bidi="ar-SA"/>
        </w:rPr>
        <w:t xml:space="preserve">the </w:t>
      </w:r>
      <w:sdt>
        <w:sdtPr>
          <w:rPr>
            <w:color w:val="FF0000"/>
            <w:sz w:val="24"/>
            <w:szCs w:val="24"/>
            <w:lang w:bidi="ar-SA"/>
          </w:rPr>
          <w:alias w:val="Choose..."/>
          <w:tag w:val="Choose..."/>
          <w:id w:val="486908463"/>
          <w:placeholder>
            <w:docPart w:val="ED354B6496B841B0BB6473D8A4254438"/>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AA68DB" w:rsidRPr="00C77CAC">
            <w:rPr>
              <w:rStyle w:val="PlaceholderText"/>
              <w:color w:val="FF0000"/>
            </w:rPr>
            <w:t>Choose an item.</w:t>
          </w:r>
        </w:sdtContent>
      </w:sdt>
      <w:r w:rsidR="00AA68DB" w:rsidRPr="00C77CAC">
        <w:rPr>
          <w:sz w:val="24"/>
          <w:szCs w:val="24"/>
          <w:lang w:bidi="ar-SA"/>
        </w:rPr>
        <w:t xml:space="preserve"> </w:t>
      </w:r>
      <w:r w:rsidR="00C77869" w:rsidRPr="00C77CAC">
        <w:rPr>
          <w:sz w:val="24"/>
          <w:szCs w:val="24"/>
          <w:lang w:bidi="ar-SA"/>
        </w:rPr>
        <w:t>listed in the table above</w:t>
      </w:r>
      <w:r w:rsidR="006F45D7" w:rsidRPr="00C77CAC">
        <w:rPr>
          <w:sz w:val="24"/>
          <w:szCs w:val="24"/>
          <w:lang w:bidi="ar-SA"/>
        </w:rPr>
        <w:t xml:space="preserve"> </w:t>
      </w:r>
      <w:r w:rsidR="00A551D8" w:rsidRPr="00C77CAC">
        <w:rPr>
          <w:sz w:val="24"/>
          <w:szCs w:val="24"/>
          <w:lang w:bidi="ar-SA"/>
        </w:rPr>
        <w:t>meet the requirements of Para</w:t>
      </w:r>
      <w:r w:rsidR="005F5A3B" w:rsidRPr="00C77CAC">
        <w:rPr>
          <w:sz w:val="24"/>
          <w:szCs w:val="24"/>
          <w:lang w:bidi="ar-SA"/>
        </w:rPr>
        <w:t>.</w:t>
      </w:r>
      <w:r w:rsidR="00A551D8" w:rsidRPr="00C77CAC">
        <w:rPr>
          <w:sz w:val="24"/>
          <w:szCs w:val="24"/>
          <w:lang w:bidi="ar-SA"/>
        </w:rPr>
        <w:t xml:space="preserve"> (5) of the definition, which reads as follows:</w:t>
      </w:r>
    </w:p>
    <w:p w:rsidR="00A551D8" w:rsidRDefault="00A551D8" w:rsidP="00D76402">
      <w:pPr>
        <w:pStyle w:val="NormalWeb"/>
        <w:spacing w:before="0" w:beforeAutospacing="0" w:after="0" w:afterAutospacing="0"/>
        <w:ind w:left="18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(5) A product, or combination of products, referred to in paragraphs (1) through (4) of this definition, even though the product, or combination of products, is transferred between or among separate divisions, subsidiaries, or affiliates of a contractor; or</w:t>
      </w:r>
    </w:p>
    <w:p w:rsidR="00D76402" w:rsidRPr="00D76402" w:rsidRDefault="00D76402" w:rsidP="00D76402">
      <w:pPr>
        <w:pStyle w:val="NormalWeb"/>
        <w:spacing w:before="0" w:beforeAutospacing="0" w:after="0" w:afterAutospacing="0"/>
        <w:ind w:left="630"/>
        <w:rPr>
          <w:i/>
          <w:lang w:val="en"/>
        </w:rPr>
      </w:pPr>
    </w:p>
    <w:p w:rsidR="00A551D8" w:rsidRPr="00C77CAC" w:rsidRDefault="00F81BFA" w:rsidP="00D76402">
      <w:pPr>
        <w:widowControl/>
        <w:autoSpaceDE/>
        <w:autoSpaceDN/>
        <w:ind w:left="180"/>
        <w:rPr>
          <w:sz w:val="24"/>
          <w:szCs w:val="24"/>
          <w:lang w:bidi="ar-SA"/>
        </w:rPr>
      </w:pPr>
      <w:r w:rsidRPr="00C77CAC">
        <w:rPr>
          <w:sz w:val="24"/>
          <w:szCs w:val="24"/>
          <w:lang w:bidi="ar-SA"/>
        </w:rPr>
        <w:t xml:space="preserve">Based on these considerations, </w:t>
      </w:r>
      <w:r w:rsidR="00A551D8" w:rsidRPr="00C77CAC">
        <w:rPr>
          <w:sz w:val="24"/>
          <w:szCs w:val="24"/>
          <w:lang w:bidi="ar-SA"/>
        </w:rPr>
        <w:t xml:space="preserve">the </w:t>
      </w:r>
      <w:sdt>
        <w:sdtPr>
          <w:rPr>
            <w:color w:val="FF0000"/>
            <w:sz w:val="24"/>
            <w:szCs w:val="24"/>
            <w:lang w:bidi="ar-SA"/>
          </w:rPr>
          <w:alias w:val="Choose..."/>
          <w:tag w:val="Choose..."/>
          <w:id w:val="-1553536805"/>
          <w:placeholder>
            <w:docPart w:val="4734199BCDC74C868AC56F0DB7227267"/>
          </w:placeholder>
          <w:showingPlcHdr/>
          <w15:color w:val="FF0000"/>
          <w:dropDownList>
            <w:listItem w:value="Choose an item."/>
            <w:listItem w:displayText="product listed in the table above meets" w:value="product listed in the table above meets"/>
            <w:listItem w:displayText="products listed in the table above meet" w:value="products listed in the table above meet"/>
          </w:dropDownList>
        </w:sdtPr>
        <w:sdtEndPr/>
        <w:sdtContent>
          <w:r w:rsidR="00D76402" w:rsidRPr="00C77CAC">
            <w:rPr>
              <w:rStyle w:val="PlaceholderText"/>
              <w:color w:val="FF0000"/>
            </w:rPr>
            <w:t>Choose an item.</w:t>
          </w:r>
        </w:sdtContent>
      </w:sdt>
      <w:r w:rsidR="00D76402" w:rsidRPr="00C77CAC">
        <w:rPr>
          <w:sz w:val="24"/>
          <w:szCs w:val="24"/>
          <w:lang w:bidi="ar-SA"/>
        </w:rPr>
        <w:t xml:space="preserve"> </w:t>
      </w:r>
      <w:r w:rsidR="00C77869" w:rsidRPr="00C77CAC">
        <w:rPr>
          <w:sz w:val="24"/>
          <w:szCs w:val="24"/>
          <w:lang w:bidi="ar-SA"/>
        </w:rPr>
        <w:t>listed in the table above</w:t>
      </w:r>
      <w:r w:rsidR="006F45D7" w:rsidRPr="00C77CAC">
        <w:rPr>
          <w:sz w:val="24"/>
          <w:szCs w:val="24"/>
          <w:lang w:bidi="ar-SA"/>
        </w:rPr>
        <w:t xml:space="preserve"> </w:t>
      </w:r>
      <w:r w:rsidR="00A551D8" w:rsidRPr="00C77CAC">
        <w:rPr>
          <w:sz w:val="24"/>
          <w:szCs w:val="24"/>
          <w:lang w:bidi="ar-SA"/>
        </w:rPr>
        <w:t>meet the requirements of Para</w:t>
      </w:r>
      <w:r w:rsidR="005F5A3B" w:rsidRPr="00C77CAC">
        <w:rPr>
          <w:sz w:val="24"/>
          <w:szCs w:val="24"/>
          <w:lang w:bidi="ar-SA"/>
        </w:rPr>
        <w:t>.</w:t>
      </w:r>
      <w:r w:rsidR="00A551D8" w:rsidRPr="00C77CAC">
        <w:rPr>
          <w:sz w:val="24"/>
          <w:szCs w:val="24"/>
          <w:lang w:bidi="ar-SA"/>
        </w:rPr>
        <w:t xml:space="preserve"> (6) of the definition, which reads as follows:</w:t>
      </w:r>
    </w:p>
    <w:p w:rsidR="00A551D8" w:rsidRDefault="00A551D8"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(6) A nondevelopmental item, if the procuring agency determines the product was developed exclusively at private expense and sold in substantial quantities, on a competitive basis, to multiple State and local governments or to multiple foreign governments.</w:t>
      </w:r>
    </w:p>
    <w:p w:rsidR="00A24514" w:rsidRPr="00C77CAC" w:rsidRDefault="00A24514" w:rsidP="006025A8">
      <w:pPr>
        <w:pStyle w:val="NormalWeb"/>
        <w:spacing w:before="0" w:beforeAutospacing="0" w:after="0" w:afterAutospacing="0"/>
        <w:ind w:left="180"/>
        <w:rPr>
          <w:lang w:val="en"/>
        </w:rPr>
      </w:pPr>
    </w:p>
    <w:p w:rsidR="00A551D8" w:rsidRPr="00D76402" w:rsidRDefault="00F81BFA" w:rsidP="00D76402">
      <w:pPr>
        <w:widowControl/>
        <w:autoSpaceDE/>
        <w:autoSpaceDN/>
        <w:ind w:left="180"/>
        <w:rPr>
          <w:sz w:val="24"/>
          <w:szCs w:val="24"/>
          <w:lang w:bidi="ar-SA"/>
        </w:rPr>
      </w:pPr>
      <w:r w:rsidRPr="00D76402">
        <w:rPr>
          <w:sz w:val="24"/>
          <w:szCs w:val="24"/>
          <w:lang w:bidi="ar-SA"/>
        </w:rPr>
        <w:t xml:space="preserve">Based on these considerations, </w:t>
      </w:r>
      <w:r w:rsidR="00A551D8" w:rsidRPr="00D76402">
        <w:rPr>
          <w:sz w:val="24"/>
          <w:szCs w:val="24"/>
          <w:lang w:bidi="ar-SA"/>
        </w:rPr>
        <w:t xml:space="preserve">the </w:t>
      </w:r>
      <w:sdt>
        <w:sdtPr>
          <w:rPr>
            <w:color w:val="FF0000"/>
            <w:sz w:val="24"/>
            <w:szCs w:val="24"/>
            <w:lang w:bidi="ar-SA"/>
          </w:rPr>
          <w:alias w:val="Choose..."/>
          <w:tag w:val="Choose..."/>
          <w:id w:val="-552083872"/>
          <w:placeholder>
            <w:docPart w:val="D3CEB69219E04789B763DAF8F18E4061"/>
          </w:placeholder>
          <w:showingPlcHdr/>
          <w15:color w:val="FF0000"/>
          <w:dropDownList>
            <w:listItem w:value="Choose an item."/>
            <w:listItem w:displayText="service listed in the table above meets" w:value="service listed in the table above meets"/>
            <w:listItem w:displayText="services listed in the table above meet" w:value="services listed in the table above meet"/>
          </w:dropDownList>
        </w:sdtPr>
        <w:sdtEndPr/>
        <w:sdtContent>
          <w:r w:rsidR="00C77869" w:rsidRPr="00D76402">
            <w:rPr>
              <w:rStyle w:val="PlaceholderText"/>
              <w:color w:val="FF0000"/>
            </w:rPr>
            <w:t>Choose an item.</w:t>
          </w:r>
        </w:sdtContent>
      </w:sdt>
      <w:r w:rsidR="00A551D8" w:rsidRPr="00D76402">
        <w:rPr>
          <w:sz w:val="24"/>
          <w:szCs w:val="24"/>
          <w:lang w:bidi="ar-SA"/>
        </w:rPr>
        <w:t xml:space="preserve"> the requirements of Para</w:t>
      </w:r>
      <w:r w:rsidR="005F5A3B" w:rsidRPr="00D76402">
        <w:rPr>
          <w:sz w:val="24"/>
          <w:szCs w:val="24"/>
          <w:lang w:bidi="ar-SA"/>
        </w:rPr>
        <w:t>.</w:t>
      </w:r>
      <w:r w:rsidR="00D76402" w:rsidRPr="00D76402">
        <w:rPr>
          <w:sz w:val="24"/>
          <w:szCs w:val="24"/>
          <w:lang w:bidi="ar-SA"/>
        </w:rPr>
        <w:t xml:space="preserve"> (1</w:t>
      </w:r>
      <w:r w:rsidR="00A551D8" w:rsidRPr="00D76402">
        <w:rPr>
          <w:sz w:val="24"/>
          <w:szCs w:val="24"/>
          <w:lang w:bidi="ar-SA"/>
        </w:rPr>
        <w:t>) of the definition, which reads as follows:</w:t>
      </w:r>
    </w:p>
    <w:p w:rsidR="00A551D8" w:rsidRPr="00D76402" w:rsidRDefault="00A551D8"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(1) Installation services, maintenance services, repair services, training services, and other services if—</w:t>
      </w:r>
    </w:p>
    <w:p w:rsidR="00D76402" w:rsidRPr="00D76402" w:rsidRDefault="00D76402" w:rsidP="00D76402">
      <w:pPr>
        <w:pStyle w:val="NormalWeb"/>
        <w:spacing w:before="0" w:beforeAutospacing="0" w:after="0" w:afterAutospacing="0"/>
        <w:ind w:left="630"/>
        <w:rPr>
          <w:i/>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(i) Such services are procured for support of a commercial product as defined in this section, regardless of whether such services are provided by the same source or at the same time as the commercial product; and</w:t>
      </w:r>
    </w:p>
    <w:p w:rsidR="00D76402" w:rsidRPr="00D76402" w:rsidRDefault="00D76402" w:rsidP="00D76402">
      <w:pPr>
        <w:pStyle w:val="NormalWeb"/>
        <w:spacing w:before="0" w:beforeAutospacing="0" w:after="0" w:afterAutospacing="0"/>
        <w:ind w:left="630"/>
        <w:rPr>
          <w:i/>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(ii) The source of such services provides similar services contemporaneously to the general public under terms and conditions similar to those offered to the Federal Government;</w:t>
      </w:r>
    </w:p>
    <w:p w:rsidR="00A24514" w:rsidRPr="00D76402" w:rsidRDefault="00A24514" w:rsidP="006025A8">
      <w:pPr>
        <w:pStyle w:val="NormalWeb"/>
        <w:spacing w:before="0" w:beforeAutospacing="0" w:after="0" w:afterAutospacing="0"/>
        <w:ind w:left="180"/>
        <w:rPr>
          <w:lang w:val="en"/>
        </w:rPr>
      </w:pPr>
    </w:p>
    <w:p w:rsidR="00A551D8" w:rsidRPr="00D76402" w:rsidRDefault="00F81BFA" w:rsidP="00D76402">
      <w:pPr>
        <w:widowControl/>
        <w:autoSpaceDE/>
        <w:autoSpaceDN/>
        <w:ind w:left="180"/>
        <w:rPr>
          <w:sz w:val="24"/>
          <w:szCs w:val="24"/>
          <w:lang w:bidi="ar-SA"/>
        </w:rPr>
      </w:pPr>
      <w:r w:rsidRPr="00D76402">
        <w:rPr>
          <w:sz w:val="24"/>
          <w:szCs w:val="24"/>
          <w:lang w:bidi="ar-SA"/>
        </w:rPr>
        <w:t xml:space="preserve">Based on these considerations, </w:t>
      </w:r>
      <w:r w:rsidR="00A551D8" w:rsidRPr="00D76402">
        <w:rPr>
          <w:sz w:val="24"/>
          <w:szCs w:val="24"/>
          <w:lang w:bidi="ar-SA"/>
        </w:rPr>
        <w:t xml:space="preserve">the </w:t>
      </w:r>
      <w:sdt>
        <w:sdtPr>
          <w:rPr>
            <w:color w:val="FF0000"/>
            <w:sz w:val="24"/>
            <w:szCs w:val="24"/>
            <w:lang w:bidi="ar-SA"/>
          </w:rPr>
          <w:alias w:val="Choose..."/>
          <w:tag w:val="Choose..."/>
          <w:id w:val="614488753"/>
          <w:placeholder>
            <w:docPart w:val="5D250C77E3E541739612D8FD4035284B"/>
          </w:placeholder>
          <w:showingPlcHdr/>
          <w15:color w:val="FF0000"/>
          <w:dropDownList>
            <w:listItem w:value="Choose an item."/>
            <w:listItem w:displayText="service listed in the table above meets" w:value="service listed in the table above meets"/>
            <w:listItem w:displayText="services listed in the table above meet" w:value="services listed in the table above meet"/>
          </w:dropDownList>
        </w:sdtPr>
        <w:sdtEndPr/>
        <w:sdtContent>
          <w:r w:rsidR="00D76402" w:rsidRPr="00D76402">
            <w:rPr>
              <w:rStyle w:val="PlaceholderText"/>
              <w:color w:val="FF0000"/>
            </w:rPr>
            <w:t>Choose an item.</w:t>
          </w:r>
        </w:sdtContent>
      </w:sdt>
      <w:r w:rsidR="00A551D8" w:rsidRPr="00D76402">
        <w:rPr>
          <w:sz w:val="24"/>
          <w:szCs w:val="24"/>
          <w:lang w:bidi="ar-SA"/>
        </w:rPr>
        <w:t xml:space="preserve"> the requirements of Para</w:t>
      </w:r>
      <w:r w:rsidR="005F5A3B" w:rsidRPr="00D76402">
        <w:rPr>
          <w:sz w:val="24"/>
          <w:szCs w:val="24"/>
          <w:lang w:bidi="ar-SA"/>
        </w:rPr>
        <w:t>.</w:t>
      </w:r>
      <w:r w:rsidR="00D76402" w:rsidRPr="00D76402">
        <w:rPr>
          <w:sz w:val="24"/>
          <w:szCs w:val="24"/>
          <w:lang w:bidi="ar-SA"/>
        </w:rPr>
        <w:t xml:space="preserve"> (2</w:t>
      </w:r>
      <w:r w:rsidR="00A551D8" w:rsidRPr="00D76402">
        <w:rPr>
          <w:sz w:val="24"/>
          <w:szCs w:val="24"/>
          <w:lang w:bidi="ar-SA"/>
        </w:rPr>
        <w:t>) of the definition, which reads as follows:</w:t>
      </w:r>
    </w:p>
    <w:p w:rsidR="00A551D8" w:rsidRPr="00D76402" w:rsidRDefault="00A551D8" w:rsidP="00D76402">
      <w:pPr>
        <w:pStyle w:val="NormalWeb"/>
        <w:spacing w:before="0" w:beforeAutospacing="0" w:after="0" w:afterAutospacing="0"/>
        <w:rPr>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(2) 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rsidR="00D76402" w:rsidRPr="00D76402" w:rsidRDefault="00D76402" w:rsidP="00D76402">
      <w:pPr>
        <w:pStyle w:val="NormalWeb"/>
        <w:spacing w:before="0" w:beforeAutospacing="0" w:after="0" w:afterAutospacing="0"/>
        <w:ind w:left="630"/>
        <w:rPr>
          <w:i/>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rsidR="00D76402" w:rsidRPr="00D76402" w:rsidRDefault="00D76402" w:rsidP="00D76402">
      <w:pPr>
        <w:pStyle w:val="NormalWeb"/>
        <w:spacing w:before="0" w:beforeAutospacing="0" w:after="0" w:afterAutospacing="0"/>
        <w:ind w:left="630"/>
        <w:rPr>
          <w:i/>
          <w:lang w:val="en"/>
        </w:rPr>
      </w:pPr>
    </w:p>
    <w:p w:rsidR="00D76402" w:rsidRPr="00D76402" w:rsidRDefault="00D76402" w:rsidP="00D76402">
      <w:pPr>
        <w:pStyle w:val="NormalWeb"/>
        <w:spacing w:before="0" w:beforeAutospacing="0" w:after="0" w:afterAutospacing="0"/>
        <w:ind w:left="630"/>
        <w:rPr>
          <w:i/>
          <w:lang w:val="en"/>
        </w:rPr>
      </w:pPr>
      <w:r w:rsidRPr="00D76402">
        <w:rPr>
          <w:i/>
          <w:lang w:val="en"/>
        </w:rPr>
        <w:t>(ii) Market prices means current prices that are established in the course of ordinary trade between buyers and sellers free to bargain and that can be substantiated through competition or from sources independent of the offerors;</w:t>
      </w:r>
    </w:p>
    <w:p w:rsidR="00D76402" w:rsidRPr="00D76402" w:rsidRDefault="00D76402" w:rsidP="00D76402">
      <w:pPr>
        <w:pStyle w:val="NormalWeb"/>
        <w:spacing w:before="0" w:beforeAutospacing="0" w:after="0" w:afterAutospacing="0"/>
        <w:ind w:left="630"/>
        <w:rPr>
          <w:i/>
          <w:lang w:val="en"/>
        </w:rPr>
      </w:pPr>
    </w:p>
    <w:p w:rsidR="00D76402" w:rsidRPr="00D76402" w:rsidRDefault="00D76402" w:rsidP="00D76402">
      <w:pPr>
        <w:widowControl/>
        <w:autoSpaceDE/>
        <w:autoSpaceDN/>
        <w:ind w:left="180"/>
        <w:rPr>
          <w:sz w:val="24"/>
          <w:szCs w:val="24"/>
          <w:lang w:bidi="ar-SA"/>
        </w:rPr>
      </w:pPr>
      <w:r w:rsidRPr="00D76402">
        <w:rPr>
          <w:sz w:val="24"/>
          <w:szCs w:val="24"/>
          <w:lang w:bidi="ar-SA"/>
        </w:rPr>
        <w:t xml:space="preserve">Based on these considerations, the </w:t>
      </w:r>
      <w:sdt>
        <w:sdtPr>
          <w:rPr>
            <w:color w:val="FF0000"/>
            <w:sz w:val="24"/>
            <w:szCs w:val="24"/>
            <w:lang w:bidi="ar-SA"/>
          </w:rPr>
          <w:alias w:val="Choose..."/>
          <w:tag w:val="Choose..."/>
          <w:id w:val="-697302453"/>
          <w:placeholder>
            <w:docPart w:val="83E5FFF7DA4E4A0B8CC40EC11401E471"/>
          </w:placeholder>
          <w:showingPlcHdr/>
          <w15:color w:val="FF0000"/>
          <w:dropDownList>
            <w:listItem w:value="Choose an item."/>
            <w:listItem w:displayText="service listed in the table above meets" w:value="service listed in the table above meets"/>
            <w:listItem w:displayText="services listed in the table above meet" w:value="services listed in the table above meet"/>
          </w:dropDownList>
        </w:sdtPr>
        <w:sdtEndPr/>
        <w:sdtContent>
          <w:r w:rsidRPr="00D76402">
            <w:rPr>
              <w:rStyle w:val="PlaceholderText"/>
              <w:color w:val="FF0000"/>
            </w:rPr>
            <w:t>Choose an item.</w:t>
          </w:r>
        </w:sdtContent>
      </w:sdt>
      <w:r w:rsidRPr="00D76402">
        <w:rPr>
          <w:sz w:val="24"/>
          <w:szCs w:val="24"/>
          <w:lang w:bidi="ar-SA"/>
        </w:rPr>
        <w:t xml:space="preserve"> the requirements of Para. (3) of the definition, which reads as follows:</w:t>
      </w:r>
    </w:p>
    <w:p w:rsidR="00D76402" w:rsidRPr="00D76402" w:rsidRDefault="00D76402" w:rsidP="006025A8">
      <w:pPr>
        <w:pStyle w:val="NormalWeb"/>
        <w:spacing w:before="0" w:beforeAutospacing="0" w:after="0" w:afterAutospacing="0"/>
        <w:rPr>
          <w:lang w:val="en"/>
        </w:rPr>
      </w:pPr>
    </w:p>
    <w:p w:rsidR="00D47C66" w:rsidRPr="00D76402" w:rsidRDefault="00D76402" w:rsidP="00D76402">
      <w:pPr>
        <w:widowControl/>
        <w:adjustRightInd w:val="0"/>
        <w:ind w:left="630"/>
        <w:rPr>
          <w:rFonts w:eastAsiaTheme="minorHAnsi"/>
          <w:i/>
          <w:sz w:val="24"/>
          <w:szCs w:val="24"/>
          <w:lang w:bidi="ar-SA"/>
        </w:rPr>
      </w:pPr>
      <w:r w:rsidRPr="00D76402">
        <w:rPr>
          <w:rFonts w:eastAsiaTheme="minorHAnsi"/>
          <w:i/>
          <w:sz w:val="24"/>
          <w:szCs w:val="24"/>
          <w:lang w:bidi="ar-SA"/>
        </w:rPr>
        <w:t>(3) A service referred to in paragraph (1) or (2) of this definition, even though the service is transferred between or among separate divisions, subsidiaries, or affiliates of a contractor.</w:t>
      </w:r>
    </w:p>
    <w:p w:rsidR="00D76402" w:rsidRPr="00C77CAC" w:rsidRDefault="00D76402" w:rsidP="00C77CAC">
      <w:pPr>
        <w:widowControl/>
        <w:adjustRightInd w:val="0"/>
        <w:rPr>
          <w:rFonts w:eastAsiaTheme="minorHAnsi"/>
          <w:sz w:val="24"/>
          <w:szCs w:val="24"/>
          <w:lang w:bidi="ar-SA"/>
        </w:rPr>
      </w:pPr>
    </w:p>
    <w:p w:rsidR="000A3346" w:rsidRPr="00C77CAC" w:rsidRDefault="00131EDE" w:rsidP="001112A1">
      <w:pPr>
        <w:widowControl/>
        <w:adjustRightInd w:val="0"/>
        <w:ind w:left="180"/>
        <w:rPr>
          <w:rFonts w:eastAsiaTheme="minorHAnsi"/>
          <w:sz w:val="24"/>
          <w:szCs w:val="24"/>
          <w:lang w:bidi="ar-SA"/>
        </w:rPr>
      </w:pPr>
      <w:r w:rsidRPr="00C77CAC">
        <w:rPr>
          <w:rFonts w:eastAsiaTheme="minorHAnsi"/>
          <w:sz w:val="24"/>
          <w:szCs w:val="24"/>
          <w:lang w:bidi="ar-SA"/>
        </w:rPr>
        <w:t xml:space="preserve">Ref. 1 is available to Government personnel upon request. </w:t>
      </w:r>
      <w:r w:rsidR="00B12A18" w:rsidRPr="00C77CAC">
        <w:rPr>
          <w:rFonts w:eastAsiaTheme="minorHAnsi"/>
          <w:sz w:val="24"/>
          <w:szCs w:val="24"/>
          <w:lang w:bidi="ar-SA"/>
        </w:rPr>
        <w:t>Such</w:t>
      </w:r>
      <w:r w:rsidRPr="00C77CAC">
        <w:rPr>
          <w:rFonts w:eastAsiaTheme="minorHAnsi"/>
          <w:sz w:val="24"/>
          <w:szCs w:val="24"/>
          <w:lang w:bidi="ar-SA"/>
        </w:rPr>
        <w:t xml:space="preserve"> request</w:t>
      </w:r>
      <w:r w:rsidR="00B12A18" w:rsidRPr="00C77CAC">
        <w:rPr>
          <w:rFonts w:eastAsiaTheme="minorHAnsi"/>
          <w:sz w:val="24"/>
          <w:szCs w:val="24"/>
          <w:lang w:bidi="ar-SA"/>
        </w:rPr>
        <w:t>s should be emailed</w:t>
      </w:r>
      <w:r w:rsidRPr="00C77CAC">
        <w:rPr>
          <w:rFonts w:eastAsiaTheme="minorHAnsi"/>
          <w:sz w:val="24"/>
          <w:szCs w:val="24"/>
          <w:lang w:bidi="ar-SA"/>
        </w:rPr>
        <w:t xml:space="preserve"> to the following address; please make sure to specify that you are requesting: “CTAR, DCMA CIG Case No. </w:t>
      </w:r>
      <w:r w:rsidR="000A3346" w:rsidRPr="00C77CAC">
        <w:rPr>
          <w:color w:val="FF0000"/>
          <w:sz w:val="24"/>
          <w:szCs w:val="24"/>
        </w:rPr>
        <w:t>SXXXXXXXXXXXX</w:t>
      </w:r>
      <w:r w:rsidRPr="00C77CAC">
        <w:rPr>
          <w:rFonts w:eastAsiaTheme="minorHAnsi"/>
          <w:sz w:val="24"/>
          <w:szCs w:val="24"/>
          <w:lang w:bidi="ar-SA"/>
        </w:rPr>
        <w:t xml:space="preserve">, dated </w:t>
      </w:r>
      <w:r w:rsidR="006E76E6" w:rsidRPr="00C77CAC">
        <w:rPr>
          <w:rFonts w:eastAsiaTheme="minorHAnsi"/>
          <w:color w:val="FF0000"/>
          <w:sz w:val="24"/>
          <w:szCs w:val="24"/>
          <w:lang w:bidi="ar-SA"/>
        </w:rPr>
        <w:t>XXX</w:t>
      </w:r>
      <w:r w:rsidR="00A52D0A" w:rsidRPr="00C77CAC">
        <w:rPr>
          <w:rFonts w:eastAsiaTheme="minorHAnsi"/>
          <w:sz w:val="24"/>
          <w:szCs w:val="24"/>
          <w:lang w:bidi="ar-SA"/>
        </w:rPr>
        <w:t xml:space="preserve"> 2021</w:t>
      </w:r>
      <w:r w:rsidR="003655D2" w:rsidRPr="00C77CAC">
        <w:rPr>
          <w:rFonts w:eastAsiaTheme="minorHAnsi"/>
          <w:sz w:val="24"/>
          <w:szCs w:val="24"/>
          <w:lang w:bidi="ar-SA"/>
        </w:rPr>
        <w:t>”.</w:t>
      </w:r>
      <w:r w:rsidR="001112A1" w:rsidRPr="00C77CAC">
        <w:rPr>
          <w:rFonts w:eastAsiaTheme="minorHAnsi"/>
          <w:sz w:val="24"/>
          <w:szCs w:val="24"/>
          <w:lang w:bidi="ar-SA"/>
        </w:rPr>
        <w:t xml:space="preserve"> </w:t>
      </w:r>
    </w:p>
    <w:p w:rsidR="00C5631E" w:rsidRPr="00C77CAC" w:rsidRDefault="00C5631E" w:rsidP="001112A1">
      <w:pPr>
        <w:widowControl/>
        <w:adjustRightInd w:val="0"/>
        <w:ind w:left="180"/>
        <w:rPr>
          <w:rFonts w:eastAsiaTheme="minorHAnsi"/>
          <w:sz w:val="24"/>
          <w:szCs w:val="24"/>
          <w:lang w:bidi="ar-SA"/>
        </w:rPr>
      </w:pPr>
    </w:p>
    <w:p w:rsidR="00131EDE" w:rsidRPr="00C77CAC" w:rsidRDefault="004C1307" w:rsidP="001112A1">
      <w:pPr>
        <w:widowControl/>
        <w:adjustRightInd w:val="0"/>
        <w:ind w:left="180"/>
        <w:rPr>
          <w:rFonts w:eastAsiaTheme="minorHAnsi"/>
          <w:sz w:val="24"/>
          <w:szCs w:val="24"/>
          <w:lang w:bidi="ar-SA"/>
        </w:rPr>
      </w:pPr>
      <w:hyperlink r:id="rId15" w:history="1">
        <w:r w:rsidR="00131EDE" w:rsidRPr="00C77CAC">
          <w:rPr>
            <w:rStyle w:val="Hyperlink"/>
            <w:rFonts w:eastAsiaTheme="minorHAnsi"/>
            <w:sz w:val="24"/>
            <w:szCs w:val="24"/>
            <w:lang w:bidi="ar-SA"/>
          </w:rPr>
          <w:t>dcma.boston-ma.eastern-rc.mbx.Commercial@mail.mil</w:t>
        </w:r>
      </w:hyperlink>
      <w:r w:rsidR="00131EDE" w:rsidRPr="00C77CAC">
        <w:rPr>
          <w:rFonts w:eastAsiaTheme="minorHAnsi"/>
          <w:sz w:val="24"/>
          <w:szCs w:val="24"/>
          <w:lang w:bidi="ar-SA"/>
        </w:rPr>
        <w:t xml:space="preserve"> </w:t>
      </w:r>
    </w:p>
    <w:p w:rsidR="00C75F67" w:rsidRPr="00C77CAC" w:rsidRDefault="00C75F67" w:rsidP="006025A8">
      <w:pPr>
        <w:widowControl/>
        <w:adjustRightInd w:val="0"/>
        <w:rPr>
          <w:rFonts w:eastAsiaTheme="minorHAnsi"/>
          <w:sz w:val="24"/>
          <w:szCs w:val="24"/>
          <w:lang w:bidi="ar-SA"/>
        </w:rPr>
      </w:pPr>
    </w:p>
    <w:p w:rsidR="00BE401C" w:rsidRPr="00C77CAC" w:rsidRDefault="00130CE2" w:rsidP="006025A8">
      <w:pPr>
        <w:pStyle w:val="BodyText"/>
        <w:ind w:left="180"/>
        <w:rPr>
          <w:b/>
          <w:u w:val="single"/>
        </w:rPr>
      </w:pPr>
      <w:r w:rsidRPr="00C77CAC">
        <w:rPr>
          <w:b/>
          <w:u w:val="single"/>
        </w:rPr>
        <w:t>DETERMINATION</w:t>
      </w:r>
    </w:p>
    <w:p w:rsidR="002567CC" w:rsidRPr="00C77CAC" w:rsidRDefault="002567CC" w:rsidP="006025A8">
      <w:pPr>
        <w:pStyle w:val="BodyText"/>
        <w:rPr>
          <w:b/>
        </w:rPr>
      </w:pPr>
    </w:p>
    <w:p w:rsidR="00261196" w:rsidRPr="00693045" w:rsidRDefault="00693045" w:rsidP="006025A8">
      <w:pPr>
        <w:pStyle w:val="BodyText"/>
        <w:ind w:left="180"/>
      </w:pPr>
      <w:r w:rsidRPr="00693045">
        <w:t>Bas</w:t>
      </w:r>
      <w:r w:rsidRPr="00D66DBE">
        <w:t xml:space="preserve">ed upon the findings above, I determine </w:t>
      </w:r>
      <w:sdt>
        <w:sdtPr>
          <w:id w:val="395476995"/>
          <w:placeholder>
            <w:docPart w:val="DefaultPlaceholder_-1854013439"/>
          </w:placeholder>
          <w:showingPlcHdr/>
          <w:comboBox>
            <w:listItem w:value="Choose an item."/>
            <w:listItem w:displayText="the following product meets the commercial product definition in FAR 2.101 according to the definition’s Para. listed below and therefore determine this product to be commercial." w:value="the following product meets the commercial product definition in FAR 2.101 according to the definition’s Para. listed below and therefore determine this product to be commercial."/>
            <w:listItem w:displayText="the following products meet the commercial product definition in FAR 2.101 according to the definition’s Para. listed below and therefore determine these products to be commercial." w:value="the following products meet the commercial product definition in FAR 2.101 according to the definition’s Para. listed below and therefore determine these products to be commercial."/>
            <w:listItem w:displayText="the following service meets the commercial service definition in FAR 2.101 according to the definition’s Para. listed below and therefore determine this service to be commercial." w:value="the following service meets the commercial service definition in FAR 2.101 according to the definition’s Para. listed below and therefore determine this service to be commercial."/>
            <w:listItem w:displayText="the following services meet the commercial service definition in FAR 2.101 according to the definition’s Para. listed below and therefore determine these services to be commercial." w:value="the following services meet the commercial service definition in FAR 2.101 according to the definition’s Para. listed below and therefore determine these services to be commercial."/>
            <w:listItem w:displayText="the following product and service meet the commercial product and service definitions in FAR 2.101 according to the definitions' Paras. listed below and therefore determine this product and service to be commercial." w:value="the following product and service meet the commercial product and service definitions in FAR 2.101 according to the definitions' Paras. listed below and therefore determine this product and service to be commercial."/>
            <w:listItem w:displayText="the following products and service meet the commercial product and service definitions in FAR 2.101 according to the definitions' Paras. listed below and therefore determine these products and service to be commercial." w:value="the following products and service meet the commercial product and service definitions in FAR 2.101 according to the definitions' Paras. listed below and therefore determine these products and service to be commercial."/>
            <w:listItem w:displayText="the following product and services meet the commercial product and service definitions in FAR 2.101 according to the definitions' Paras. listed below and therefore determine this product and services to be commercial." w:value="the following product and services meet the commercial product and service definitions in FAR 2.101 according to the definitions' Paras. listed below and therefore determine this product and services to be commercial."/>
            <w:listItem w:displayText="the following products and services meet the commercial product and service definitions in FAR 2.101 according to the definitions' Paras. listed below and therefore determine these products and services to be commercial." w:value="the following products and services meet the commercial product and service definitions in FAR 2.101 according to the definitions' Paras. listed below and therefore determine these products and services to be commercial."/>
          </w:comboBox>
        </w:sdtPr>
        <w:sdtEndPr/>
        <w:sdtContent>
          <w:r w:rsidR="00D66DBE" w:rsidRPr="00D66DBE">
            <w:rPr>
              <w:rStyle w:val="PlaceholderText"/>
              <w:color w:val="FF0000"/>
            </w:rPr>
            <w:t>Choose an item.</w:t>
          </w:r>
        </w:sdtContent>
      </w:sdt>
    </w:p>
    <w:p w:rsidR="00BE401C" w:rsidRPr="00C77CAC" w:rsidRDefault="00BE401C" w:rsidP="006025A8">
      <w:pPr>
        <w:pStyle w:val="BodyText"/>
        <w:ind w:left="180"/>
        <w:rPr>
          <w:b/>
        </w:rPr>
      </w:pPr>
    </w:p>
    <w:tbl>
      <w:tblPr>
        <w:tblW w:w="10259" w:type="dxa"/>
        <w:jc w:val="center"/>
        <w:tblLook w:val="04A0" w:firstRow="1" w:lastRow="0" w:firstColumn="1" w:lastColumn="0" w:noHBand="0" w:noVBand="1"/>
      </w:tblPr>
      <w:tblGrid>
        <w:gridCol w:w="1600"/>
        <w:gridCol w:w="1696"/>
        <w:gridCol w:w="1600"/>
        <w:gridCol w:w="1740"/>
        <w:gridCol w:w="1443"/>
        <w:gridCol w:w="2180"/>
      </w:tblGrid>
      <w:tr w:rsidR="0085603D" w:rsidRPr="00C77CAC" w:rsidTr="008E4C56">
        <w:trPr>
          <w:trHeight w:val="276"/>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Prime Contractor P/N</w:t>
            </w:r>
          </w:p>
        </w:tc>
        <w:tc>
          <w:tcPr>
            <w:tcW w:w="16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Subcontractor P/N</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NSN</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Nomenclature</w:t>
            </w:r>
          </w:p>
        </w:tc>
        <w:tc>
          <w:tcPr>
            <w:tcW w:w="14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Supplier</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5603D" w:rsidRPr="00C77CAC" w:rsidRDefault="0085603D" w:rsidP="008E4C56">
            <w:pPr>
              <w:widowControl/>
              <w:autoSpaceDE/>
              <w:autoSpaceDN/>
              <w:jc w:val="center"/>
              <w:rPr>
                <w:b/>
                <w:bCs/>
                <w:color w:val="000000"/>
                <w:lang w:bidi="ar-SA"/>
              </w:rPr>
            </w:pPr>
            <w:r w:rsidRPr="00C77CAC">
              <w:rPr>
                <w:b/>
                <w:bCs/>
                <w:color w:val="000000"/>
                <w:lang w:bidi="ar-SA"/>
              </w:rPr>
              <w:t>DCMA CIG Contracting Officer’s Determination</w:t>
            </w:r>
          </w:p>
        </w:tc>
      </w:tr>
      <w:tr w:rsidR="0085603D" w:rsidRPr="00C77CAC" w:rsidTr="008E4C56">
        <w:trPr>
          <w:trHeight w:val="276"/>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85603D" w:rsidRPr="00C77CAC" w:rsidRDefault="0085603D" w:rsidP="008E4C56">
            <w:pPr>
              <w:widowControl/>
              <w:autoSpaceDE/>
              <w:autoSpaceDN/>
              <w:rPr>
                <w:b/>
                <w:bCs/>
                <w:color w:val="000000"/>
                <w:lang w:bidi="ar-SA"/>
              </w:rPr>
            </w:pPr>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1349477897"/>
                <w:placeholder>
                  <w:docPart w:val="54CDD77F1ABF4A8C9A7A910B7D9ACF03"/>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35865225"/>
                <w:placeholder>
                  <w:docPart w:val="435CB07CC2074141AEC672C747B6FBE8"/>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nil"/>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813645480"/>
                <w:placeholder>
                  <w:docPart w:val="41E909673D2F47D7A17E2A8908372E0D"/>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r w:rsidR="0085603D" w:rsidRPr="00C77CAC" w:rsidTr="008E4C56">
        <w:trPr>
          <w:trHeight w:val="144"/>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85603D" w:rsidRPr="00C77CAC" w:rsidRDefault="0085603D" w:rsidP="008E4C56">
            <w:pPr>
              <w:widowControl/>
              <w:autoSpaceDE/>
              <w:autoSpaceDN/>
              <w:jc w:val="center"/>
              <w:rPr>
                <w:color w:val="000000"/>
                <w:lang w:bidi="ar-SA"/>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03D" w:rsidRPr="00C77CAC" w:rsidRDefault="0085603D" w:rsidP="008E4C56">
            <w:pPr>
              <w:widowControl/>
              <w:autoSpaceDE/>
              <w:autoSpaceDN/>
              <w:jc w:val="center"/>
              <w:rPr>
                <w:color w:val="000000"/>
                <w:lang w:bidi="ar-SA"/>
              </w:rPr>
            </w:pP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5603D" w:rsidRPr="00C77CAC" w:rsidRDefault="004C1307" w:rsidP="008E4C56">
            <w:pPr>
              <w:widowControl/>
              <w:autoSpaceDE/>
              <w:autoSpaceDN/>
              <w:jc w:val="center"/>
              <w:rPr>
                <w:color w:val="FF0000"/>
                <w:lang w:bidi="ar-SA"/>
              </w:rPr>
            </w:pPr>
            <w:sdt>
              <w:sdtPr>
                <w:rPr>
                  <w:color w:val="FF0000"/>
                  <w:lang w:bidi="ar-SA"/>
                </w:rPr>
                <w:alias w:val="Choose Para..."/>
                <w:tag w:val="Choose Para..."/>
                <w:id w:val="-1522071725"/>
                <w:placeholder>
                  <w:docPart w:val="F8730FCBDF224F2D91A6573CDDA290FA"/>
                </w:placeholder>
                <w15:color w:val="FF0000"/>
                <w:dropDownList>
                  <w:listItem w:displayText="Choose Para..." w:value="Choose Para..."/>
                  <w:listItem w:displayText="Commercial Product, per Para. (1)(i)" w:value="Commercial Product, per Para. (1)(i)"/>
                  <w:listItem w:displayText="Commercial Product, per Para. (1)(ii)" w:value="Commercial Product, per Para. (1)(ii)"/>
                  <w:listItem w:displayText="Commercial Product, per Para. (2)" w:value="Commercial Product, per Para. (2)"/>
                  <w:listItem w:displayText="Commercial Product, per Para. (3)(i)" w:value="Commercial Product, per Para. (3)(i)"/>
                  <w:listItem w:displayText="Commercial Product, per Para. (3)(ii)" w:value="Commercial Product, per Para. (3)(ii)"/>
                  <w:listItem w:displayText="Commercial Product, per Para. (4)" w:value="Commercial Product, per Para. (4)"/>
                  <w:listItem w:displayText="Commercial Product, per Para. (5)" w:value="Commercial Product, per Para. (5)"/>
                  <w:listItem w:displayText="Commercial Product, per Para. (6)" w:value="Commercial Product, per Para. (6)"/>
                  <w:listItem w:displayText="Commercial Service, per Para (1)" w:value="Commercial Service, per Para (1)"/>
                  <w:listItem w:displayText="Commercial Service, per Para (2)" w:value="Commercial Service, per Para (2)"/>
                  <w:listItem w:displayText="Commercial Service, per Para (3)" w:value="Commercial Service, per Para (3)"/>
                </w:dropDownList>
              </w:sdtPr>
              <w:sdtEndPr/>
              <w:sdtContent>
                <w:r w:rsidR="0085603D" w:rsidRPr="00C77CAC">
                  <w:rPr>
                    <w:color w:val="FF0000"/>
                    <w:lang w:bidi="ar-SA"/>
                  </w:rPr>
                  <w:t>Choose Para...</w:t>
                </w:r>
              </w:sdtContent>
            </w:sdt>
          </w:p>
        </w:tc>
      </w:tr>
    </w:tbl>
    <w:p w:rsidR="0050259C" w:rsidRDefault="0050259C" w:rsidP="006025A8">
      <w:pPr>
        <w:pStyle w:val="BodyText"/>
        <w:ind w:left="180"/>
        <w:rPr>
          <w:b/>
        </w:rPr>
      </w:pPr>
    </w:p>
    <w:p w:rsidR="00825C6E" w:rsidRDefault="00A551D8" w:rsidP="006025A8">
      <w:pPr>
        <w:pStyle w:val="BodyText"/>
        <w:ind w:left="180"/>
        <w:rPr>
          <w:color w:val="FF0000"/>
        </w:rPr>
      </w:pPr>
      <w:commentRangeStart w:id="8"/>
      <w:r w:rsidRPr="003C2E30">
        <w:rPr>
          <w:color w:val="FF0000"/>
        </w:rPr>
        <w:t xml:space="preserve">XXX </w:t>
      </w:r>
      <w:commentRangeEnd w:id="8"/>
      <w:r>
        <w:rPr>
          <w:rStyle w:val="CommentReference"/>
        </w:rPr>
        <w:commentReference w:id="8"/>
      </w:r>
    </w:p>
    <w:p w:rsidR="002178AE" w:rsidRDefault="002178AE" w:rsidP="006025A8">
      <w:pPr>
        <w:pStyle w:val="BodyText"/>
        <w:ind w:left="180"/>
        <w:rPr>
          <w:color w:val="FF0000"/>
        </w:rPr>
      </w:pPr>
    </w:p>
    <w:p w:rsidR="00C77CAC" w:rsidRDefault="00C77CAC" w:rsidP="006025A8">
      <w:pPr>
        <w:pStyle w:val="BodyText"/>
        <w:ind w:left="180"/>
        <w:rPr>
          <w:color w:val="FF0000"/>
        </w:rPr>
      </w:pPr>
    </w:p>
    <w:p w:rsidR="002178AE" w:rsidRDefault="002178AE" w:rsidP="006025A8">
      <w:pPr>
        <w:pStyle w:val="BodyText"/>
        <w:ind w:left="180"/>
        <w:rPr>
          <w:b/>
        </w:rPr>
      </w:pPr>
    </w:p>
    <w:p w:rsidR="00437256" w:rsidRDefault="00437256" w:rsidP="006025A8">
      <w:pPr>
        <w:pStyle w:val="BodyText"/>
        <w:ind w:left="180"/>
        <w:rPr>
          <w:b/>
        </w:rPr>
      </w:pPr>
    </w:p>
    <w:p w:rsidR="000D35A2" w:rsidRPr="00444590" w:rsidRDefault="000D35A2" w:rsidP="006E76E6">
      <w:pPr>
        <w:pStyle w:val="BodyText"/>
        <w:ind w:left="180" w:right="1458"/>
        <w:rPr>
          <w:b/>
        </w:rPr>
      </w:pPr>
      <w:r w:rsidRPr="007741F2">
        <w:rPr>
          <w:noProof/>
          <w:lang w:bidi="ar-SA"/>
        </w:rPr>
        <mc:AlternateContent>
          <mc:Choice Requires="wps">
            <w:drawing>
              <wp:anchor distT="0" distB="0" distL="0" distR="0" simplePos="0" relativeHeight="251659264" behindDoc="0" locked="0" layoutInCell="1" allowOverlap="1" wp14:anchorId="08D2AE63" wp14:editId="1578C9A2">
                <wp:simplePos x="0" y="0"/>
                <wp:positionH relativeFrom="page">
                  <wp:posOffset>914400</wp:posOffset>
                </wp:positionH>
                <wp:positionV relativeFrom="paragraph">
                  <wp:posOffset>0</wp:posOffset>
                </wp:positionV>
                <wp:extent cx="4187952" cy="0"/>
                <wp:effectExtent l="0" t="0" r="2222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7952" cy="0"/>
                        </a:xfrm>
                        <a:prstGeom prst="line">
                          <a:avLst/>
                        </a:prstGeom>
                        <a:noFill/>
                        <a:ln w="6096">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B49B" id="Line 5"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0" to="4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" strokecolor="black [3213]" strokeweight=".48pt">
                <w10:wrap type="topAndBottom" anchorx="page"/>
              </v:line>
            </w:pict>
          </mc:Fallback>
        </mc:AlternateContent>
      </w:r>
      <w:sdt>
        <w:sdtPr>
          <w:rPr>
            <w:rStyle w:val="Style1"/>
          </w:rPr>
          <w:alias w:val="Choose KO..."/>
          <w:tag w:val="Choose KO..."/>
          <w:id w:val="-1753338129"/>
          <w:placeholder>
            <w:docPart w:val="DefaultPlaceholder_-1854013439"/>
          </w:placeholder>
          <w15:color w:val="FF0000"/>
          <w:comboBox>
            <w:listItem w:displayText="Choose KO..." w:value="Choose KO..."/>
            <w:listItem w:displayText="Austin Rentschler" w:value="Austin Rentschler"/>
            <w:listItem w:displayText="Kathryn Foresman" w:value="Kathryn Foresman"/>
            <w:listItem w:displayText="Vernon Neumann" w:value="Vernon Neumann"/>
          </w:comboBox>
        </w:sdtPr>
        <w:sdtEndPr>
          <w:rPr>
            <w:rStyle w:val="Style1"/>
          </w:rPr>
        </w:sdtEndPr>
        <w:sdtContent>
          <w:r w:rsidR="000F568C">
            <w:rPr>
              <w:rStyle w:val="Style1"/>
            </w:rPr>
            <w:t>Choose KO...</w:t>
          </w:r>
        </w:sdtContent>
      </w:sdt>
      <w:r w:rsidRPr="00444590">
        <w:tab/>
      </w:r>
      <w:r w:rsidRPr="00444590">
        <w:tab/>
      </w:r>
      <w:r w:rsidRPr="00444590">
        <w:tab/>
      </w:r>
      <w:r w:rsidRPr="00444590">
        <w:tab/>
      </w:r>
      <w:r w:rsidRPr="00444590">
        <w:tab/>
      </w:r>
      <w:r w:rsidRPr="00444590">
        <w:tab/>
      </w:r>
      <w:r w:rsidRPr="00444590">
        <w:tab/>
      </w:r>
      <w:r w:rsidRPr="00444590">
        <w:tab/>
        <w:t xml:space="preserve">   </w:t>
      </w:r>
    </w:p>
    <w:p w:rsidR="000D35A2" w:rsidRPr="00444590" w:rsidRDefault="00406719" w:rsidP="00E95652">
      <w:pPr>
        <w:pStyle w:val="BodyText"/>
        <w:ind w:left="180"/>
      </w:pPr>
      <w:r w:rsidRPr="00406719">
        <w:t>Commercial Determination Administrative Contracting Officer</w:t>
      </w:r>
    </w:p>
    <w:p w:rsidR="000D35A2" w:rsidRDefault="000D35A2" w:rsidP="006025A8">
      <w:pPr>
        <w:pStyle w:val="BodyText"/>
      </w:pPr>
    </w:p>
    <w:p w:rsidR="000D35A2" w:rsidRDefault="000D35A2" w:rsidP="006025A8">
      <w:pPr>
        <w:pStyle w:val="BodyText"/>
      </w:pPr>
    </w:p>
    <w:p w:rsidR="006E76E6" w:rsidRDefault="006E76E6" w:rsidP="006025A8">
      <w:pPr>
        <w:pStyle w:val="BodyText"/>
      </w:pPr>
    </w:p>
    <w:p w:rsidR="006E76E6" w:rsidRDefault="006E76E6" w:rsidP="006025A8">
      <w:pPr>
        <w:pStyle w:val="BodyText"/>
      </w:pPr>
    </w:p>
    <w:p w:rsidR="000D35A2" w:rsidRDefault="00E70C41" w:rsidP="006025A8">
      <w:pPr>
        <w:pStyle w:val="BodyText"/>
      </w:pPr>
      <w:r w:rsidRPr="007741F2">
        <w:rPr>
          <w:noProof/>
          <w:lang w:bidi="ar-SA"/>
        </w:rPr>
        <mc:AlternateContent>
          <mc:Choice Requires="wps">
            <w:drawing>
              <wp:anchor distT="0" distB="0" distL="0" distR="0" simplePos="0" relativeHeight="251661312" behindDoc="0" locked="0" layoutInCell="1" allowOverlap="1" wp14:anchorId="55DC1222" wp14:editId="76B08AB9">
                <wp:simplePos x="0" y="0"/>
                <wp:positionH relativeFrom="page">
                  <wp:posOffset>902279</wp:posOffset>
                </wp:positionH>
                <wp:positionV relativeFrom="paragraph">
                  <wp:posOffset>349250</wp:posOffset>
                </wp:positionV>
                <wp:extent cx="4187952" cy="0"/>
                <wp:effectExtent l="0" t="0" r="22225"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7952" cy="0"/>
                        </a:xfrm>
                        <a:prstGeom prst="line">
                          <a:avLst/>
                        </a:prstGeom>
                        <a:noFill/>
                        <a:ln w="6096">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3E20" id="Line 5" o:spid="_x0000_s1026" style="position:absolute;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27.5pt" to="40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" strokecolor="black [3213]" strokeweight=".48pt">
                <w10:wrap type="topAndBottom" anchorx="page"/>
              </v:line>
            </w:pict>
          </mc:Fallback>
        </mc:AlternateContent>
      </w:r>
    </w:p>
    <w:p w:rsidR="000D35A2" w:rsidRPr="006E76E6" w:rsidRDefault="001C0997" w:rsidP="006E76E6">
      <w:pPr>
        <w:pStyle w:val="BodyText"/>
        <w:ind w:left="180" w:right="1458"/>
        <w:rPr>
          <w:color w:val="FF0000"/>
        </w:rPr>
      </w:pPr>
      <w:r>
        <w:rPr>
          <w:rStyle w:val="CommentReference"/>
        </w:rPr>
        <w:commentReference w:id="9"/>
      </w:r>
      <w:sdt>
        <w:sdtPr>
          <w:rPr>
            <w:color w:val="FF0000"/>
          </w:rPr>
          <w:alias w:val="Choose reviewer..."/>
          <w:tag w:val="Choose reviewer..."/>
          <w:id w:val="-1635402130"/>
          <w:placeholder>
            <w:docPart w:val="A3478FAA290E4C1999C481554B84A795"/>
          </w:placeholder>
          <w15:color w:val="FF0000"/>
          <w:dropDownList>
            <w:listItem w:displayText="Choose reviewer..." w:value="Choose reviewer..."/>
            <w:listItem w:displayText="Kori Marietta" w:value="Kori Marietta"/>
            <w:listItem w:displayText="Ryan Connell" w:value="Ryan Connell"/>
            <w:listItem w:displayText="Daniel S. Hawley" w:value="Daniel S. Hawley"/>
            <w:listItem w:displayText="Maria Catalina Savill" w:value="Maria Catalina Savill"/>
          </w:dropDownList>
        </w:sdtPr>
        <w:sdtEndPr/>
        <w:sdtContent>
          <w:r w:rsidR="007355EB">
            <w:rPr>
              <w:color w:val="FF0000"/>
            </w:rPr>
            <w:t>Choose reviewer...</w:t>
          </w:r>
        </w:sdtContent>
      </w:sdt>
    </w:p>
    <w:p w:rsidR="00A334F1" w:rsidRPr="00B765B6" w:rsidRDefault="004C1307" w:rsidP="00A02F47">
      <w:pPr>
        <w:pStyle w:val="BodyText"/>
        <w:ind w:left="180"/>
        <w:rPr>
          <w:color w:val="FF0000"/>
        </w:rPr>
      </w:pPr>
      <w:sdt>
        <w:sdtPr>
          <w:rPr>
            <w:color w:val="FF0000"/>
          </w:rPr>
          <w:alias w:val="Choose title..."/>
          <w:tag w:val="Choose title..."/>
          <w:id w:val="-1379090345"/>
          <w:placeholder>
            <w:docPart w:val="A3478FAA290E4C1999C481554B84A795"/>
          </w:placeholder>
          <w15:color w:val="FF0000"/>
          <w:dropDownList>
            <w:listItem w:displayText="Choose title..." w:value="Choose title..."/>
            <w:listItem w:displayText="Director, West Pricing, Commercial Item Group" w:value="Director, West Pricing, Commercial Item Group"/>
            <w:listItem w:displayText="Director, East Pricing, Commercial Item Group" w:value="Director, East Pricing, Commercial Item Group"/>
            <w:listItem w:displayText="Director, Commercial Item Group" w:value="Director, Commercial Item Group"/>
          </w:dropDownList>
        </w:sdtPr>
        <w:sdtEndPr/>
        <w:sdtContent>
          <w:r w:rsidR="001B44FD">
            <w:rPr>
              <w:color w:val="FF0000"/>
            </w:rPr>
            <w:t>Choose title...</w:t>
          </w:r>
        </w:sdtContent>
      </w:sdt>
    </w:p>
    <w:sectPr w:rsidR="00A334F1" w:rsidRPr="00B765B6" w:rsidSect="003B23E2">
      <w:headerReference w:type="default" r:id="rId16"/>
      <w:footerReference w:type="default" r:id="rId17"/>
      <w:headerReference w:type="first" r:id="rId18"/>
      <w:footerReference w:type="first" r:id="rId19"/>
      <w:type w:val="continuous"/>
      <w:pgSz w:w="12240" w:h="15840" w:code="1"/>
      <w:pgMar w:top="1360" w:right="1296" w:bottom="835" w:left="1296" w:header="0" w:footer="648"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Rentschler, Austin" w:date="2021-12-01T11:57:00Z" w:initials="RA">
    <w:p w:rsidR="00426730" w:rsidRDefault="00426730">
      <w:pPr>
        <w:pStyle w:val="CommentText"/>
      </w:pPr>
      <w:r>
        <w:rPr>
          <w:rStyle w:val="CommentReference"/>
        </w:rPr>
        <w:annotationRef/>
      </w:r>
      <w:r>
        <w:t>Keep this note in any determination relying on Para. (3)(ii), minor mods.</w:t>
      </w:r>
    </w:p>
  </w:comment>
  <w:comment w:id="8" w:author="Rentschler, Austin" w:date="2019-09-10T14:36:00Z" w:initials="RA">
    <w:p w:rsidR="00056EE9" w:rsidRDefault="00A551D8" w:rsidP="00A551D8">
      <w:pPr>
        <w:pStyle w:val="BodyText"/>
        <w:ind w:right="249"/>
        <w:rPr>
          <w:b/>
          <w:u w:val="single"/>
        </w:rPr>
      </w:pPr>
      <w:r>
        <w:rPr>
          <w:rStyle w:val="CommentReference"/>
        </w:rPr>
        <w:annotationRef/>
      </w:r>
    </w:p>
    <w:p w:rsidR="00F645F7" w:rsidRDefault="00F645F7" w:rsidP="00F645F7">
      <w:pPr>
        <w:pStyle w:val="BodyText"/>
        <w:ind w:right="249"/>
        <w:rPr>
          <w:b/>
          <w:u w:val="single"/>
        </w:rPr>
      </w:pPr>
      <w:r>
        <w:rPr>
          <w:b/>
          <w:u w:val="single"/>
        </w:rPr>
        <w:t>For SERVICES…</w:t>
      </w:r>
    </w:p>
    <w:p w:rsidR="00F645F7" w:rsidRDefault="00F645F7" w:rsidP="00F645F7">
      <w:pPr>
        <w:pStyle w:val="BodyText"/>
        <w:ind w:right="249"/>
        <w:rPr>
          <w:b/>
          <w:u w:val="single"/>
        </w:rPr>
      </w:pPr>
    </w:p>
    <w:p w:rsidR="00F645F7" w:rsidRDefault="00F645F7" w:rsidP="00F645F7">
      <w:pPr>
        <w:pStyle w:val="BodyText"/>
        <w:ind w:right="249"/>
      </w:pPr>
      <w:r w:rsidRPr="009A208D">
        <w:rPr>
          <w:b/>
          <w:u w:val="single"/>
        </w:rPr>
        <w:t>Pre-solicitation</w:t>
      </w:r>
      <w:r>
        <w:t>:</w:t>
      </w:r>
    </w:p>
    <w:p w:rsidR="00F645F7" w:rsidRDefault="00F645F7" w:rsidP="00F645F7">
      <w:pPr>
        <w:pStyle w:val="BodyText"/>
        <w:ind w:right="249"/>
      </w:pPr>
    </w:p>
    <w:p w:rsidR="00F645F7" w:rsidRDefault="00F645F7" w:rsidP="00F645F7">
      <w:pPr>
        <w:pStyle w:val="BodyText"/>
        <w:ind w:left="180" w:right="249"/>
      </w:pPr>
      <w:r w:rsidRPr="00D31D82">
        <w:rPr>
          <w:i/>
        </w:rPr>
        <w:t>Note</w:t>
      </w:r>
      <w:r>
        <w:t>: This determination is associated with a pre-solicitation request from the customer. Therefore, DCMA CIG was unable to review the terms and conditions for the anticipated contract. Also, the undersigned recognizes that even if the services stay the same, terms and conditions can change in the future. Therefore, current and future use of this determination for the services is dependent upon the services remaining the same and the terms and conditions being similar to those offered to the general public.</w:t>
      </w:r>
    </w:p>
    <w:p w:rsidR="00F645F7" w:rsidRDefault="00F645F7" w:rsidP="00F645F7"/>
    <w:p w:rsidR="00F645F7" w:rsidRDefault="00F645F7" w:rsidP="00F645F7">
      <w:r w:rsidRPr="009A208D">
        <w:rPr>
          <w:b/>
          <w:u w:val="single"/>
        </w:rPr>
        <w:t>Non- pre-solicitation</w:t>
      </w:r>
      <w:r>
        <w:t>:</w:t>
      </w:r>
    </w:p>
    <w:p w:rsidR="00F645F7" w:rsidRDefault="00F645F7" w:rsidP="00F645F7"/>
    <w:p w:rsidR="00F645F7" w:rsidRDefault="00F645F7" w:rsidP="00F645F7">
      <w:pPr>
        <w:pStyle w:val="CommentText"/>
      </w:pPr>
      <w:r w:rsidRPr="00117632">
        <w:rPr>
          <w:i/>
        </w:rPr>
        <w:t>Note</w:t>
      </w:r>
      <w:r w:rsidRPr="00117632">
        <w:t>: The undersigned recognizes that even if the services stay the same</w:t>
      </w:r>
      <w:r>
        <w:t xml:space="preserve"> in the future</w:t>
      </w:r>
      <w:r w:rsidRPr="00117632">
        <w:t>, the terms and conditions can change. Therefore, current and future use of this determination for the services is dependent upon the services remaining the same and the terms and conditions being similar to those offered to the general public.</w:t>
      </w:r>
    </w:p>
    <w:p w:rsidR="00F645F7" w:rsidRDefault="00F645F7" w:rsidP="00F645F7">
      <w:pPr>
        <w:pStyle w:val="CommentText"/>
      </w:pPr>
    </w:p>
    <w:p w:rsidR="00F645F7" w:rsidRPr="0036251B" w:rsidRDefault="00F645F7" w:rsidP="00F645F7">
      <w:pPr>
        <w:pStyle w:val="CommentText"/>
        <w:rPr>
          <w:b/>
          <w:u w:val="single"/>
        </w:rPr>
      </w:pPr>
      <w:r w:rsidRPr="0036251B">
        <w:rPr>
          <w:b/>
          <w:u w:val="single"/>
        </w:rPr>
        <w:t>For Para. (5)</w:t>
      </w:r>
      <w:r w:rsidRPr="0036251B">
        <w:rPr>
          <w:b/>
        </w:rPr>
        <w:t>:</w:t>
      </w:r>
    </w:p>
    <w:p w:rsidR="00F645F7" w:rsidRDefault="00F645F7" w:rsidP="00F645F7">
      <w:pPr>
        <w:pStyle w:val="CommentText"/>
      </w:pPr>
    </w:p>
    <w:p w:rsidR="0036251B" w:rsidRDefault="00F645F7" w:rsidP="00F645F7">
      <w:pPr>
        <w:pStyle w:val="CommentText"/>
      </w:pPr>
      <w:r w:rsidRPr="0036251B">
        <w:rPr>
          <w:i/>
        </w:rPr>
        <w:t>Note</w:t>
      </w:r>
      <w:r w:rsidRPr="0036251B">
        <w:t xml:space="preserve">: The undersigned recognizes that even if the services stay the same </w:t>
      </w:r>
      <w:r>
        <w:t>in the future</w:t>
      </w:r>
      <w:r w:rsidRPr="0036251B">
        <w:t>, the terms and conditions can change. Therefore, current and future use of this determination for the services is dependent upon the services remaining the same and the terms and conditions offered by the contractor being similar to those the contractor offers to the general public</w:t>
      </w:r>
      <w:r w:rsidR="00921463">
        <w:t>.</w:t>
      </w:r>
    </w:p>
  </w:comment>
  <w:comment w:id="9" w:author="Rentschler, Austin" w:date="2020-04-14T08:59:00Z" w:initials="RA">
    <w:p w:rsidR="001C0997" w:rsidRDefault="001C0997">
      <w:pPr>
        <w:pStyle w:val="CommentText"/>
      </w:pPr>
      <w:r>
        <w:rPr>
          <w:rStyle w:val="CommentReference"/>
        </w:rPr>
        <w:annotationRef/>
      </w:r>
      <w:r w:rsidR="00BC4D6A">
        <w:t xml:space="preserve">Commercial Product </w:t>
      </w:r>
      <w:r>
        <w:t>(1)(ii),</w:t>
      </w:r>
      <w:r w:rsidR="00BC4D6A">
        <w:t xml:space="preserve"> (3) &amp; (4) and Commercial Service (2</w:t>
      </w:r>
      <w:r>
        <w:t>) require approval.</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07" w:rsidRDefault="004C1307">
      <w:r>
        <w:separator/>
      </w:r>
    </w:p>
  </w:endnote>
  <w:endnote w:type="continuationSeparator" w:id="0">
    <w:p w:rsidR="004C1307" w:rsidRDefault="004C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09061"/>
      <w:docPartObj>
        <w:docPartGallery w:val="Page Numbers (Bottom of Page)"/>
        <w:docPartUnique/>
      </w:docPartObj>
    </w:sdtPr>
    <w:sdtEndPr>
      <w:rPr>
        <w:noProof/>
      </w:rPr>
    </w:sdtEndPr>
    <w:sdtContent>
      <w:p w:rsidR="00720C26" w:rsidRPr="00A551D8" w:rsidRDefault="00720C26" w:rsidP="00365811">
        <w:pPr>
          <w:pStyle w:val="Footer"/>
          <w:jc w:val="right"/>
          <w:rPr>
            <w:noProof/>
          </w:rPr>
        </w:pPr>
        <w:r w:rsidRPr="00A551D8">
          <w:fldChar w:fldCharType="begin"/>
        </w:r>
        <w:r w:rsidRPr="00A551D8">
          <w:instrText xml:space="preserve"> PAGE   \* MERGEFORMAT </w:instrText>
        </w:r>
        <w:r w:rsidRPr="00A551D8">
          <w:fldChar w:fldCharType="separate"/>
        </w:r>
        <w:r w:rsidR="00D74601">
          <w:rPr>
            <w:noProof/>
          </w:rPr>
          <w:t>5</w:t>
        </w:r>
        <w:r w:rsidRPr="00A551D8">
          <w:rPr>
            <w:noProof/>
          </w:rPr>
          <w:fldChar w:fldCharType="end"/>
        </w:r>
      </w:p>
    </w:sdtContent>
  </w:sdt>
  <w:p w:rsidR="00720C26" w:rsidRDefault="00720C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34792"/>
      <w:docPartObj>
        <w:docPartGallery w:val="Page Numbers (Bottom of Page)"/>
        <w:docPartUnique/>
      </w:docPartObj>
    </w:sdtPr>
    <w:sdtEndPr>
      <w:rPr>
        <w:noProof/>
      </w:rPr>
    </w:sdtEndPr>
    <w:sdtContent>
      <w:p w:rsidR="00542879" w:rsidRPr="00542879" w:rsidRDefault="00542879" w:rsidP="00542879">
        <w:pPr>
          <w:pStyle w:val="Footer"/>
          <w:jc w:val="right"/>
        </w:pPr>
        <w:r>
          <w:fldChar w:fldCharType="begin"/>
        </w:r>
        <w:r>
          <w:instrText xml:space="preserve"> PAGE   \* MERGEFORMAT </w:instrText>
        </w:r>
        <w:r>
          <w:fldChar w:fldCharType="separate"/>
        </w:r>
        <w:r w:rsidR="00D7460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07" w:rsidRDefault="004C1307">
      <w:r>
        <w:separator/>
      </w:r>
    </w:p>
  </w:footnote>
  <w:footnote w:type="continuationSeparator" w:id="0">
    <w:p w:rsidR="004C1307" w:rsidRDefault="004C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3" w:rsidRDefault="004D2113" w:rsidP="00526B36">
    <w:pPr>
      <w:pStyle w:val="Header"/>
      <w:jc w:val="right"/>
    </w:pPr>
  </w:p>
  <w:p w:rsidR="00B0568B" w:rsidRDefault="00B0568B" w:rsidP="00526B36">
    <w:pPr>
      <w:pStyle w:val="Header"/>
      <w:jc w:val="right"/>
    </w:pPr>
  </w:p>
  <w:p w:rsidR="00526B36" w:rsidRDefault="005E750F" w:rsidP="00526B36">
    <w:pPr>
      <w:pStyle w:val="Header"/>
      <w:jc w:val="right"/>
    </w:pPr>
    <w:r>
      <w:t xml:space="preserve">Case No. </w:t>
    </w:r>
    <w:r w:rsidR="00B0568B" w:rsidRPr="00B0568B">
      <w:rPr>
        <w:color w:val="FF0000"/>
      </w:rPr>
      <w:t>SXXXXXXXXXXXX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83" w:rsidRDefault="00071683" w:rsidP="00071683">
    <w:pPr>
      <w:pStyle w:val="Header"/>
      <w:jc w:val="right"/>
    </w:pPr>
  </w:p>
  <w:p w:rsidR="00071683" w:rsidRDefault="00071683" w:rsidP="00071683">
    <w:pPr>
      <w:pStyle w:val="Header"/>
      <w:jc w:val="right"/>
    </w:pPr>
  </w:p>
  <w:p w:rsidR="00071683" w:rsidRDefault="00071683" w:rsidP="00071683">
    <w:pPr>
      <w:pStyle w:val="Header"/>
      <w:jc w:val="right"/>
      <w:rPr>
        <w:rFonts w:ascii="Arial" w:hAnsi="Arial" w:cs="Arial"/>
        <w:b/>
        <w:sz w:val="24"/>
        <w:szCs w:val="24"/>
      </w:rPr>
    </w:pPr>
    <w:r>
      <w:rPr>
        <w:rFonts w:ascii="Arial Rounded MT Bold" w:hAnsi="Arial Rounded MT Bold"/>
        <w:caps/>
        <w:noProof/>
        <w:sz w:val="14"/>
        <w:szCs w:val="14"/>
        <w:lang w:bidi="ar-SA"/>
      </w:rPr>
      <w:drawing>
        <wp:anchor distT="0" distB="0" distL="114300" distR="114300" simplePos="0" relativeHeight="251659264" behindDoc="1" locked="1" layoutInCell="1" allowOverlap="1" wp14:anchorId="5D8FAF39" wp14:editId="6C42149E">
          <wp:simplePos x="0" y="0"/>
          <wp:positionH relativeFrom="margin">
            <wp:posOffset>-488315</wp:posOffset>
          </wp:positionH>
          <wp:positionV relativeFrom="margin">
            <wp:posOffset>-1617345</wp:posOffset>
          </wp:positionV>
          <wp:extent cx="941705" cy="941705"/>
          <wp:effectExtent l="0" t="0" r="0" b="0"/>
          <wp:wrapNone/>
          <wp:docPr id="2" name="Picture 2" descr="m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t xml:space="preserve">Case No. </w:t>
    </w:r>
    <w:r w:rsidRPr="00B0568B">
      <w:rPr>
        <w:color w:val="FF0000"/>
      </w:rPr>
      <w:t>SXXXXXXXXXXXX</w:t>
    </w:r>
  </w:p>
  <w:p w:rsidR="00071683" w:rsidRDefault="00071683" w:rsidP="00071683">
    <w:pPr>
      <w:pStyle w:val="Header"/>
      <w:jc w:val="center"/>
      <w:rPr>
        <w:rFonts w:ascii="Arial" w:hAnsi="Arial" w:cs="Arial"/>
        <w:b/>
        <w:sz w:val="24"/>
        <w:szCs w:val="24"/>
      </w:rPr>
    </w:pPr>
  </w:p>
  <w:p w:rsidR="00071683" w:rsidRPr="008C3140" w:rsidRDefault="00071683" w:rsidP="00071683">
    <w:pPr>
      <w:pStyle w:val="Header"/>
      <w:jc w:val="center"/>
      <w:rPr>
        <w:color w:val="295694"/>
      </w:rPr>
    </w:pPr>
    <w:r w:rsidRPr="008C3140">
      <w:rPr>
        <w:b/>
        <w:color w:val="295694"/>
        <w:sz w:val="24"/>
        <w:szCs w:val="24"/>
      </w:rPr>
      <w:t>DEFENSE CONTRACT MANAGEMENT AGENCY</w:t>
    </w:r>
  </w:p>
  <w:p w:rsidR="00071683" w:rsidRPr="008C3140" w:rsidRDefault="00071683" w:rsidP="00071683">
    <w:pPr>
      <w:pStyle w:val="Header"/>
      <w:pageBreakBefore/>
      <w:tabs>
        <w:tab w:val="clear" w:pos="4680"/>
      </w:tabs>
      <w:spacing w:before="240"/>
      <w:jc w:val="center"/>
      <w:rPr>
        <w:b/>
        <w:color w:val="295694"/>
        <w:sz w:val="24"/>
        <w:szCs w:val="24"/>
      </w:rPr>
    </w:pPr>
    <w:r w:rsidRPr="008C3140">
      <w:rPr>
        <w:b/>
        <w:color w:val="295694"/>
        <w:sz w:val="24"/>
        <w:szCs w:val="24"/>
      </w:rPr>
      <w:t xml:space="preserve">Cost and Pricing Regional Command, </w:t>
    </w:r>
  </w:p>
  <w:p w:rsidR="00071683" w:rsidRPr="008C3140" w:rsidRDefault="00071683" w:rsidP="00071683">
    <w:pPr>
      <w:pStyle w:val="Header"/>
      <w:jc w:val="center"/>
      <w:rPr>
        <w:b/>
        <w:color w:val="295694"/>
        <w:sz w:val="24"/>
        <w:szCs w:val="24"/>
      </w:rPr>
    </w:pPr>
    <w:r w:rsidRPr="008C3140">
      <w:rPr>
        <w:b/>
        <w:color w:val="295694"/>
        <w:sz w:val="24"/>
        <w:szCs w:val="24"/>
      </w:rPr>
      <w:t>Commercial Item Group, DCMAP-C</w:t>
    </w:r>
  </w:p>
  <w:p w:rsidR="00071683" w:rsidRPr="004D65A7" w:rsidRDefault="00071683" w:rsidP="00071683">
    <w:pPr>
      <w:spacing w:before="3" w:line="238" w:lineRule="auto"/>
      <w:ind w:left="3715" w:right="3614"/>
      <w:jc w:val="center"/>
      <w:rPr>
        <w:b/>
        <w:color w:val="FF0000"/>
        <w:sz w:val="24"/>
      </w:rPr>
    </w:pPr>
    <w:r w:rsidRPr="004D65A7">
      <w:rPr>
        <w:b/>
        <w:color w:val="FF0000"/>
        <w:sz w:val="24"/>
      </w:rPr>
      <w:t>8899 E. 56</w:t>
    </w:r>
    <w:r w:rsidRPr="004D65A7">
      <w:rPr>
        <w:b/>
        <w:color w:val="FF0000"/>
        <w:position w:val="8"/>
        <w:sz w:val="16"/>
      </w:rPr>
      <w:t xml:space="preserve">th </w:t>
    </w:r>
    <w:r w:rsidRPr="004D65A7">
      <w:rPr>
        <w:b/>
        <w:color w:val="FF0000"/>
        <w:sz w:val="24"/>
      </w:rPr>
      <w:t>St.</w:t>
    </w:r>
  </w:p>
  <w:p w:rsidR="00071683" w:rsidRPr="004D65A7" w:rsidRDefault="00071683" w:rsidP="00071683">
    <w:pPr>
      <w:spacing w:before="1"/>
      <w:ind w:left="2881" w:right="2784"/>
      <w:jc w:val="center"/>
      <w:rPr>
        <w:b/>
        <w:color w:val="FF0000"/>
        <w:sz w:val="24"/>
      </w:rPr>
    </w:pPr>
    <w:r w:rsidRPr="004D65A7">
      <w:rPr>
        <w:b/>
        <w:color w:val="FF0000"/>
        <w:sz w:val="24"/>
      </w:rPr>
      <w:t>Indianapolis, IN 46249</w:t>
    </w:r>
  </w:p>
  <w:p w:rsidR="00071683" w:rsidRPr="00B76A09" w:rsidRDefault="00071683" w:rsidP="00071683">
    <w:pPr>
      <w:pStyle w:val="Header"/>
      <w:jc w:val="center"/>
      <w:rPr>
        <w:b/>
        <w:sz w:val="24"/>
        <w:szCs w:val="24"/>
      </w:rPr>
    </w:pPr>
  </w:p>
  <w:sdt>
    <w:sdtPr>
      <w:rPr>
        <w:rStyle w:val="Style23"/>
      </w:rPr>
      <w:id w:val="1948272958"/>
      <w:placeholder>
        <w:docPart w:val="DefaultPlaceholder_-1854013439"/>
      </w:placeholder>
      <w:showingPlcHdr/>
      <w:comboBox>
        <w:listItem w:value="Choose an item."/>
        <w:listItem w:displayText="COMMERCIAL PRODUCT DETERMINATION" w:value="COMMERCIAL PRODUCT DETERMINATION"/>
        <w:listItem w:displayText="COMMERCIAL SERVICE DETERMINATION" w:value="COMMERCIAL SERVICE DETERMINATION"/>
        <w:listItem w:displayText="COMMERCIAL PRODUCT &amp; COMMERCIAL SERVICE DETERMINATION" w:value="COMMERCIAL PRODUCT &amp; COMMERCIAL SERVICE DETERMINATION"/>
      </w:comboBox>
    </w:sdtPr>
    <w:sdtEndPr>
      <w:rPr>
        <w:rStyle w:val="Style23"/>
      </w:rPr>
    </w:sdtEndPr>
    <w:sdtContent>
      <w:p w:rsidR="004E1F8B" w:rsidRPr="0094450E" w:rsidRDefault="00F6621A" w:rsidP="00071683">
        <w:pPr>
          <w:pStyle w:val="Header"/>
          <w:jc w:val="center"/>
          <w:rPr>
            <w:b/>
          </w:rPr>
        </w:pPr>
        <w:r w:rsidRPr="00F6621A">
          <w:rPr>
            <w:rStyle w:val="PlaceholderText"/>
            <w:color w:val="FF0000"/>
          </w:rPr>
          <w:t>Choose an item.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ED2"/>
    <w:multiLevelType w:val="hybridMultilevel"/>
    <w:tmpl w:val="9C501E92"/>
    <w:lvl w:ilvl="0" w:tplc="D304FE4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DF34783"/>
    <w:multiLevelType w:val="hybridMultilevel"/>
    <w:tmpl w:val="41223C1C"/>
    <w:lvl w:ilvl="0" w:tplc="6BAE8D40">
      <w:numFmt w:val="bullet"/>
      <w:lvlText w:val=""/>
      <w:lvlJc w:val="left"/>
      <w:pPr>
        <w:ind w:left="823" w:hanging="360"/>
      </w:pPr>
      <w:rPr>
        <w:rFonts w:ascii="Symbol" w:eastAsia="Symbol" w:hAnsi="Symbol" w:cs="Symbol" w:hint="default"/>
        <w:w w:val="100"/>
        <w:sz w:val="24"/>
        <w:szCs w:val="24"/>
      </w:rPr>
    </w:lvl>
    <w:lvl w:ilvl="1" w:tplc="4648C98E">
      <w:numFmt w:val="bullet"/>
      <w:lvlText w:val="•"/>
      <w:lvlJc w:val="left"/>
      <w:pPr>
        <w:ind w:left="1303" w:hanging="360"/>
      </w:pPr>
      <w:rPr>
        <w:rFonts w:hint="default"/>
      </w:rPr>
    </w:lvl>
    <w:lvl w:ilvl="2" w:tplc="0820FD44">
      <w:numFmt w:val="bullet"/>
      <w:lvlText w:val="•"/>
      <w:lvlJc w:val="left"/>
      <w:pPr>
        <w:ind w:left="1787" w:hanging="360"/>
      </w:pPr>
      <w:rPr>
        <w:rFonts w:hint="default"/>
      </w:rPr>
    </w:lvl>
    <w:lvl w:ilvl="3" w:tplc="E358264C">
      <w:numFmt w:val="bullet"/>
      <w:lvlText w:val="•"/>
      <w:lvlJc w:val="left"/>
      <w:pPr>
        <w:ind w:left="2270" w:hanging="360"/>
      </w:pPr>
      <w:rPr>
        <w:rFonts w:hint="default"/>
      </w:rPr>
    </w:lvl>
    <w:lvl w:ilvl="4" w:tplc="B7D27A78">
      <w:numFmt w:val="bullet"/>
      <w:lvlText w:val="•"/>
      <w:lvlJc w:val="left"/>
      <w:pPr>
        <w:ind w:left="2754" w:hanging="360"/>
      </w:pPr>
      <w:rPr>
        <w:rFonts w:hint="default"/>
      </w:rPr>
    </w:lvl>
    <w:lvl w:ilvl="5" w:tplc="CB425F38">
      <w:numFmt w:val="bullet"/>
      <w:lvlText w:val="•"/>
      <w:lvlJc w:val="left"/>
      <w:pPr>
        <w:ind w:left="3237" w:hanging="360"/>
      </w:pPr>
      <w:rPr>
        <w:rFonts w:hint="default"/>
      </w:rPr>
    </w:lvl>
    <w:lvl w:ilvl="6" w:tplc="554E0BD8">
      <w:numFmt w:val="bullet"/>
      <w:lvlText w:val="•"/>
      <w:lvlJc w:val="left"/>
      <w:pPr>
        <w:ind w:left="3721" w:hanging="360"/>
      </w:pPr>
      <w:rPr>
        <w:rFonts w:hint="default"/>
      </w:rPr>
    </w:lvl>
    <w:lvl w:ilvl="7" w:tplc="A37C53D6">
      <w:numFmt w:val="bullet"/>
      <w:lvlText w:val="•"/>
      <w:lvlJc w:val="left"/>
      <w:pPr>
        <w:ind w:left="4204" w:hanging="360"/>
      </w:pPr>
      <w:rPr>
        <w:rFonts w:hint="default"/>
      </w:rPr>
    </w:lvl>
    <w:lvl w:ilvl="8" w:tplc="A274B122">
      <w:numFmt w:val="bullet"/>
      <w:lvlText w:val="•"/>
      <w:lvlJc w:val="left"/>
      <w:pPr>
        <w:ind w:left="4688" w:hanging="360"/>
      </w:pPr>
      <w:rPr>
        <w:rFonts w:hint="default"/>
      </w:rPr>
    </w:lvl>
  </w:abstractNum>
  <w:abstractNum w:abstractNumId="2" w15:restartNumberingAfterBreak="0">
    <w:nsid w:val="1A001FBF"/>
    <w:multiLevelType w:val="hybridMultilevel"/>
    <w:tmpl w:val="C86C92F8"/>
    <w:lvl w:ilvl="0" w:tplc="6D0E2B9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51F7F"/>
    <w:multiLevelType w:val="hybridMultilevel"/>
    <w:tmpl w:val="F7EE2ED2"/>
    <w:lvl w:ilvl="0" w:tplc="0CEAADAA">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C406EB9"/>
    <w:multiLevelType w:val="hybridMultilevel"/>
    <w:tmpl w:val="B9BE2820"/>
    <w:lvl w:ilvl="0" w:tplc="6110328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D5925A2"/>
    <w:multiLevelType w:val="hybridMultilevel"/>
    <w:tmpl w:val="3FB20170"/>
    <w:lvl w:ilvl="0" w:tplc="8674B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13A49"/>
    <w:multiLevelType w:val="hybridMultilevel"/>
    <w:tmpl w:val="5F2CA982"/>
    <w:lvl w:ilvl="0" w:tplc="8716D5D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69143F3"/>
    <w:multiLevelType w:val="hybridMultilevel"/>
    <w:tmpl w:val="C0B6C202"/>
    <w:lvl w:ilvl="0" w:tplc="AB2EA9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D64D1"/>
    <w:multiLevelType w:val="hybridMultilevel"/>
    <w:tmpl w:val="F228812E"/>
    <w:lvl w:ilvl="0" w:tplc="7DC09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B02A6"/>
    <w:multiLevelType w:val="hybridMultilevel"/>
    <w:tmpl w:val="9C501E92"/>
    <w:lvl w:ilvl="0" w:tplc="D304FE4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32F34EFA"/>
    <w:multiLevelType w:val="hybridMultilevel"/>
    <w:tmpl w:val="F7EE2ED2"/>
    <w:lvl w:ilvl="0" w:tplc="0CEAADAA">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38526D85"/>
    <w:multiLevelType w:val="hybridMultilevel"/>
    <w:tmpl w:val="DE3075F4"/>
    <w:lvl w:ilvl="0" w:tplc="FC4806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A512F"/>
    <w:multiLevelType w:val="hybridMultilevel"/>
    <w:tmpl w:val="E9502EFE"/>
    <w:lvl w:ilvl="0" w:tplc="4314D9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92BDD"/>
    <w:multiLevelType w:val="hybridMultilevel"/>
    <w:tmpl w:val="D8887A7C"/>
    <w:lvl w:ilvl="0" w:tplc="C4162F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3DAE"/>
    <w:multiLevelType w:val="hybridMultilevel"/>
    <w:tmpl w:val="9C501E92"/>
    <w:lvl w:ilvl="0" w:tplc="D304FE4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57896962"/>
    <w:multiLevelType w:val="hybridMultilevel"/>
    <w:tmpl w:val="184A180E"/>
    <w:lvl w:ilvl="0" w:tplc="084ED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8250F"/>
    <w:multiLevelType w:val="hybridMultilevel"/>
    <w:tmpl w:val="E6DC37D6"/>
    <w:lvl w:ilvl="0" w:tplc="46AA33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347A6"/>
    <w:multiLevelType w:val="hybridMultilevel"/>
    <w:tmpl w:val="F4F88F68"/>
    <w:lvl w:ilvl="0" w:tplc="D02CD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A4F5E"/>
    <w:multiLevelType w:val="hybridMultilevel"/>
    <w:tmpl w:val="10B43ACE"/>
    <w:lvl w:ilvl="0" w:tplc="659A56DA">
      <w:numFmt w:val="bullet"/>
      <w:lvlText w:val=""/>
      <w:lvlJc w:val="left"/>
      <w:pPr>
        <w:ind w:left="860" w:hanging="360"/>
      </w:pPr>
      <w:rPr>
        <w:rFonts w:hint="default"/>
        <w:w w:val="100"/>
        <w:lang w:val="en-US" w:eastAsia="en-US" w:bidi="en-US"/>
      </w:rPr>
    </w:lvl>
    <w:lvl w:ilvl="1" w:tplc="5616F682">
      <w:numFmt w:val="bullet"/>
      <w:lvlText w:val="•"/>
      <w:lvlJc w:val="left"/>
      <w:pPr>
        <w:ind w:left="1738" w:hanging="360"/>
      </w:pPr>
      <w:rPr>
        <w:rFonts w:hint="default"/>
        <w:lang w:val="en-US" w:eastAsia="en-US" w:bidi="en-US"/>
      </w:rPr>
    </w:lvl>
    <w:lvl w:ilvl="2" w:tplc="64600B12">
      <w:numFmt w:val="bullet"/>
      <w:lvlText w:val="•"/>
      <w:lvlJc w:val="left"/>
      <w:pPr>
        <w:ind w:left="2616" w:hanging="360"/>
      </w:pPr>
      <w:rPr>
        <w:rFonts w:hint="default"/>
        <w:lang w:val="en-US" w:eastAsia="en-US" w:bidi="en-US"/>
      </w:rPr>
    </w:lvl>
    <w:lvl w:ilvl="3" w:tplc="17A6BE08">
      <w:numFmt w:val="bullet"/>
      <w:lvlText w:val="•"/>
      <w:lvlJc w:val="left"/>
      <w:pPr>
        <w:ind w:left="3494" w:hanging="360"/>
      </w:pPr>
      <w:rPr>
        <w:rFonts w:hint="default"/>
        <w:lang w:val="en-US" w:eastAsia="en-US" w:bidi="en-US"/>
      </w:rPr>
    </w:lvl>
    <w:lvl w:ilvl="4" w:tplc="D0A6217A">
      <w:numFmt w:val="bullet"/>
      <w:lvlText w:val="•"/>
      <w:lvlJc w:val="left"/>
      <w:pPr>
        <w:ind w:left="4372" w:hanging="360"/>
      </w:pPr>
      <w:rPr>
        <w:rFonts w:hint="default"/>
        <w:lang w:val="en-US" w:eastAsia="en-US" w:bidi="en-US"/>
      </w:rPr>
    </w:lvl>
    <w:lvl w:ilvl="5" w:tplc="B36832B6">
      <w:numFmt w:val="bullet"/>
      <w:lvlText w:val="•"/>
      <w:lvlJc w:val="left"/>
      <w:pPr>
        <w:ind w:left="5250" w:hanging="360"/>
      </w:pPr>
      <w:rPr>
        <w:rFonts w:hint="default"/>
        <w:lang w:val="en-US" w:eastAsia="en-US" w:bidi="en-US"/>
      </w:rPr>
    </w:lvl>
    <w:lvl w:ilvl="6" w:tplc="FA927B6A">
      <w:numFmt w:val="bullet"/>
      <w:lvlText w:val="•"/>
      <w:lvlJc w:val="left"/>
      <w:pPr>
        <w:ind w:left="6128" w:hanging="360"/>
      </w:pPr>
      <w:rPr>
        <w:rFonts w:hint="default"/>
        <w:lang w:val="en-US" w:eastAsia="en-US" w:bidi="en-US"/>
      </w:rPr>
    </w:lvl>
    <w:lvl w:ilvl="7" w:tplc="F79E22AA">
      <w:numFmt w:val="bullet"/>
      <w:lvlText w:val="•"/>
      <w:lvlJc w:val="left"/>
      <w:pPr>
        <w:ind w:left="7006" w:hanging="360"/>
      </w:pPr>
      <w:rPr>
        <w:rFonts w:hint="default"/>
        <w:lang w:val="en-US" w:eastAsia="en-US" w:bidi="en-US"/>
      </w:rPr>
    </w:lvl>
    <w:lvl w:ilvl="8" w:tplc="4ECAF9C2">
      <w:numFmt w:val="bullet"/>
      <w:lvlText w:val="•"/>
      <w:lvlJc w:val="left"/>
      <w:pPr>
        <w:ind w:left="7884" w:hanging="360"/>
      </w:pPr>
      <w:rPr>
        <w:rFonts w:hint="default"/>
        <w:lang w:val="en-US" w:eastAsia="en-US" w:bidi="en-US"/>
      </w:rPr>
    </w:lvl>
  </w:abstractNum>
  <w:abstractNum w:abstractNumId="19" w15:restartNumberingAfterBreak="0">
    <w:nsid w:val="721F6254"/>
    <w:multiLevelType w:val="hybridMultilevel"/>
    <w:tmpl w:val="D324BE1E"/>
    <w:lvl w:ilvl="0" w:tplc="2A9AB548">
      <w:start w:val="1"/>
      <w:numFmt w:val="decimal"/>
      <w:lvlText w:val="%1."/>
      <w:lvlJc w:val="left"/>
      <w:pPr>
        <w:ind w:left="140" w:hanging="300"/>
      </w:pPr>
      <w:rPr>
        <w:rFonts w:ascii="Times New Roman" w:eastAsia="Times New Roman" w:hAnsi="Times New Roman" w:cs="Times New Roman" w:hint="default"/>
        <w:spacing w:val="-2"/>
        <w:w w:val="99"/>
        <w:sz w:val="24"/>
        <w:szCs w:val="24"/>
        <w:lang w:val="en-US" w:eastAsia="en-US" w:bidi="en-US"/>
      </w:rPr>
    </w:lvl>
    <w:lvl w:ilvl="1" w:tplc="3B660FAE">
      <w:numFmt w:val="bullet"/>
      <w:lvlText w:val="•"/>
      <w:lvlJc w:val="left"/>
      <w:pPr>
        <w:ind w:left="1090" w:hanging="300"/>
      </w:pPr>
      <w:rPr>
        <w:rFonts w:hint="default"/>
        <w:lang w:val="en-US" w:eastAsia="en-US" w:bidi="en-US"/>
      </w:rPr>
    </w:lvl>
    <w:lvl w:ilvl="2" w:tplc="C7A80D02">
      <w:numFmt w:val="bullet"/>
      <w:lvlText w:val="•"/>
      <w:lvlJc w:val="left"/>
      <w:pPr>
        <w:ind w:left="2040" w:hanging="300"/>
      </w:pPr>
      <w:rPr>
        <w:rFonts w:hint="default"/>
        <w:lang w:val="en-US" w:eastAsia="en-US" w:bidi="en-US"/>
      </w:rPr>
    </w:lvl>
    <w:lvl w:ilvl="3" w:tplc="6894781E">
      <w:numFmt w:val="bullet"/>
      <w:lvlText w:val="•"/>
      <w:lvlJc w:val="left"/>
      <w:pPr>
        <w:ind w:left="2990" w:hanging="300"/>
      </w:pPr>
      <w:rPr>
        <w:rFonts w:hint="default"/>
        <w:lang w:val="en-US" w:eastAsia="en-US" w:bidi="en-US"/>
      </w:rPr>
    </w:lvl>
    <w:lvl w:ilvl="4" w:tplc="B81EE272">
      <w:numFmt w:val="bullet"/>
      <w:lvlText w:val="•"/>
      <w:lvlJc w:val="left"/>
      <w:pPr>
        <w:ind w:left="3940" w:hanging="300"/>
      </w:pPr>
      <w:rPr>
        <w:rFonts w:hint="default"/>
        <w:lang w:val="en-US" w:eastAsia="en-US" w:bidi="en-US"/>
      </w:rPr>
    </w:lvl>
    <w:lvl w:ilvl="5" w:tplc="CAB06B32">
      <w:numFmt w:val="bullet"/>
      <w:lvlText w:val="•"/>
      <w:lvlJc w:val="left"/>
      <w:pPr>
        <w:ind w:left="4890" w:hanging="300"/>
      </w:pPr>
      <w:rPr>
        <w:rFonts w:hint="default"/>
        <w:lang w:val="en-US" w:eastAsia="en-US" w:bidi="en-US"/>
      </w:rPr>
    </w:lvl>
    <w:lvl w:ilvl="6" w:tplc="D7067DAC">
      <w:numFmt w:val="bullet"/>
      <w:lvlText w:val="•"/>
      <w:lvlJc w:val="left"/>
      <w:pPr>
        <w:ind w:left="5840" w:hanging="300"/>
      </w:pPr>
      <w:rPr>
        <w:rFonts w:hint="default"/>
        <w:lang w:val="en-US" w:eastAsia="en-US" w:bidi="en-US"/>
      </w:rPr>
    </w:lvl>
    <w:lvl w:ilvl="7" w:tplc="B9BCF778">
      <w:numFmt w:val="bullet"/>
      <w:lvlText w:val="•"/>
      <w:lvlJc w:val="left"/>
      <w:pPr>
        <w:ind w:left="6790" w:hanging="300"/>
      </w:pPr>
      <w:rPr>
        <w:rFonts w:hint="default"/>
        <w:lang w:val="en-US" w:eastAsia="en-US" w:bidi="en-US"/>
      </w:rPr>
    </w:lvl>
    <w:lvl w:ilvl="8" w:tplc="39E0D78C">
      <w:numFmt w:val="bullet"/>
      <w:lvlText w:val="•"/>
      <w:lvlJc w:val="left"/>
      <w:pPr>
        <w:ind w:left="7740" w:hanging="300"/>
      </w:pPr>
      <w:rPr>
        <w:rFonts w:hint="default"/>
        <w:lang w:val="en-US" w:eastAsia="en-US" w:bidi="en-US"/>
      </w:rPr>
    </w:lvl>
  </w:abstractNum>
  <w:abstractNum w:abstractNumId="20" w15:restartNumberingAfterBreak="0">
    <w:nsid w:val="76D80E7B"/>
    <w:multiLevelType w:val="hybridMultilevel"/>
    <w:tmpl w:val="A90A6090"/>
    <w:lvl w:ilvl="0" w:tplc="5E6CC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D5CB0"/>
    <w:multiLevelType w:val="hybridMultilevel"/>
    <w:tmpl w:val="4DBC8C64"/>
    <w:lvl w:ilvl="0" w:tplc="1B6C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5"/>
  </w:num>
  <w:num w:numId="4">
    <w:abstractNumId w:val="7"/>
  </w:num>
  <w:num w:numId="5">
    <w:abstractNumId w:val="15"/>
  </w:num>
  <w:num w:numId="6">
    <w:abstractNumId w:val="21"/>
  </w:num>
  <w:num w:numId="7">
    <w:abstractNumId w:val="20"/>
  </w:num>
  <w:num w:numId="8">
    <w:abstractNumId w:val="16"/>
  </w:num>
  <w:num w:numId="9">
    <w:abstractNumId w:val="6"/>
  </w:num>
  <w:num w:numId="10">
    <w:abstractNumId w:val="12"/>
  </w:num>
  <w:num w:numId="11">
    <w:abstractNumId w:val="2"/>
  </w:num>
  <w:num w:numId="12">
    <w:abstractNumId w:val="13"/>
  </w:num>
  <w:num w:numId="13">
    <w:abstractNumId w:val="11"/>
  </w:num>
  <w:num w:numId="14">
    <w:abstractNumId w:val="4"/>
  </w:num>
  <w:num w:numId="15">
    <w:abstractNumId w:val="1"/>
  </w:num>
  <w:num w:numId="16">
    <w:abstractNumId w:val="9"/>
  </w:num>
  <w:num w:numId="17">
    <w:abstractNumId w:val="3"/>
  </w:num>
  <w:num w:numId="18">
    <w:abstractNumId w:val="17"/>
  </w:num>
  <w:num w:numId="19">
    <w:abstractNumId w:val="8"/>
  </w:num>
  <w:num w:numId="20">
    <w:abstractNumId w:val="14"/>
  </w:num>
  <w:num w:numId="21">
    <w:abstractNumId w:val="0"/>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tschler, Austin">
    <w15:presenceInfo w15:providerId="AD" w15:userId="S-1-5-21-1957994488-746137067-839522115-27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C"/>
    <w:rsid w:val="0000233A"/>
    <w:rsid w:val="00010B80"/>
    <w:rsid w:val="0001308B"/>
    <w:rsid w:val="00020A69"/>
    <w:rsid w:val="000220E2"/>
    <w:rsid w:val="0002454E"/>
    <w:rsid w:val="00027121"/>
    <w:rsid w:val="00027BB5"/>
    <w:rsid w:val="00037ED6"/>
    <w:rsid w:val="000447BA"/>
    <w:rsid w:val="00056EE9"/>
    <w:rsid w:val="0006157A"/>
    <w:rsid w:val="000635E5"/>
    <w:rsid w:val="00066967"/>
    <w:rsid w:val="00071683"/>
    <w:rsid w:val="00075FA3"/>
    <w:rsid w:val="00076ACE"/>
    <w:rsid w:val="00076C47"/>
    <w:rsid w:val="00085516"/>
    <w:rsid w:val="00091A40"/>
    <w:rsid w:val="00095104"/>
    <w:rsid w:val="000A1954"/>
    <w:rsid w:val="000A3346"/>
    <w:rsid w:val="000A3E46"/>
    <w:rsid w:val="000B3200"/>
    <w:rsid w:val="000B6D00"/>
    <w:rsid w:val="000C0732"/>
    <w:rsid w:val="000C55CF"/>
    <w:rsid w:val="000C7F84"/>
    <w:rsid w:val="000D18B2"/>
    <w:rsid w:val="000D35A2"/>
    <w:rsid w:val="000D41BC"/>
    <w:rsid w:val="000E35C1"/>
    <w:rsid w:val="000F01AB"/>
    <w:rsid w:val="000F1806"/>
    <w:rsid w:val="000F3557"/>
    <w:rsid w:val="000F502F"/>
    <w:rsid w:val="000F5153"/>
    <w:rsid w:val="000F568C"/>
    <w:rsid w:val="000F7E41"/>
    <w:rsid w:val="001077D0"/>
    <w:rsid w:val="00110202"/>
    <w:rsid w:val="00111127"/>
    <w:rsid w:val="001112A1"/>
    <w:rsid w:val="00113665"/>
    <w:rsid w:val="00113BFE"/>
    <w:rsid w:val="001159C9"/>
    <w:rsid w:val="001246D6"/>
    <w:rsid w:val="00125575"/>
    <w:rsid w:val="00130299"/>
    <w:rsid w:val="00130CE2"/>
    <w:rsid w:val="00131EDE"/>
    <w:rsid w:val="00133D36"/>
    <w:rsid w:val="00136CBB"/>
    <w:rsid w:val="001464B2"/>
    <w:rsid w:val="001500EA"/>
    <w:rsid w:val="001617A0"/>
    <w:rsid w:val="00164E66"/>
    <w:rsid w:val="00170A29"/>
    <w:rsid w:val="00172ACF"/>
    <w:rsid w:val="001742D7"/>
    <w:rsid w:val="00180A71"/>
    <w:rsid w:val="00185FA5"/>
    <w:rsid w:val="00186B64"/>
    <w:rsid w:val="00192F01"/>
    <w:rsid w:val="00193440"/>
    <w:rsid w:val="00193AA8"/>
    <w:rsid w:val="001B44FD"/>
    <w:rsid w:val="001B7C12"/>
    <w:rsid w:val="001C0997"/>
    <w:rsid w:val="001D1F7B"/>
    <w:rsid w:val="001D5D65"/>
    <w:rsid w:val="001D7763"/>
    <w:rsid w:val="001E2B3B"/>
    <w:rsid w:val="001E46E1"/>
    <w:rsid w:val="001E48DC"/>
    <w:rsid w:val="001F2C7A"/>
    <w:rsid w:val="001F68AF"/>
    <w:rsid w:val="002178AE"/>
    <w:rsid w:val="0023358C"/>
    <w:rsid w:val="00233663"/>
    <w:rsid w:val="002370CA"/>
    <w:rsid w:val="00237456"/>
    <w:rsid w:val="0024034A"/>
    <w:rsid w:val="002439D5"/>
    <w:rsid w:val="00246397"/>
    <w:rsid w:val="00247460"/>
    <w:rsid w:val="00250716"/>
    <w:rsid w:val="002567CC"/>
    <w:rsid w:val="002575DF"/>
    <w:rsid w:val="00261196"/>
    <w:rsid w:val="0026137C"/>
    <w:rsid w:val="0028218C"/>
    <w:rsid w:val="002832B5"/>
    <w:rsid w:val="0028335D"/>
    <w:rsid w:val="00293A62"/>
    <w:rsid w:val="00296222"/>
    <w:rsid w:val="00297DAB"/>
    <w:rsid w:val="002A5EC8"/>
    <w:rsid w:val="002B442D"/>
    <w:rsid w:val="002B61B8"/>
    <w:rsid w:val="002B6E2A"/>
    <w:rsid w:val="002C120B"/>
    <w:rsid w:val="002C42C9"/>
    <w:rsid w:val="002C5450"/>
    <w:rsid w:val="002C71E3"/>
    <w:rsid w:val="002D37DE"/>
    <w:rsid w:val="002D4818"/>
    <w:rsid w:val="002E3DF2"/>
    <w:rsid w:val="002E3F31"/>
    <w:rsid w:val="002E517F"/>
    <w:rsid w:val="002E5822"/>
    <w:rsid w:val="003114CD"/>
    <w:rsid w:val="00316EEC"/>
    <w:rsid w:val="00321B16"/>
    <w:rsid w:val="00321F98"/>
    <w:rsid w:val="0032353C"/>
    <w:rsid w:val="00326C29"/>
    <w:rsid w:val="00331564"/>
    <w:rsid w:val="00342CDC"/>
    <w:rsid w:val="003450B6"/>
    <w:rsid w:val="00351479"/>
    <w:rsid w:val="0035378C"/>
    <w:rsid w:val="00357BA9"/>
    <w:rsid w:val="0036251B"/>
    <w:rsid w:val="003655D2"/>
    <w:rsid w:val="00365811"/>
    <w:rsid w:val="0037555C"/>
    <w:rsid w:val="00382200"/>
    <w:rsid w:val="00382A8F"/>
    <w:rsid w:val="00385D4C"/>
    <w:rsid w:val="003867C5"/>
    <w:rsid w:val="00386E72"/>
    <w:rsid w:val="00390E20"/>
    <w:rsid w:val="00396234"/>
    <w:rsid w:val="003A0266"/>
    <w:rsid w:val="003A43B2"/>
    <w:rsid w:val="003B23E2"/>
    <w:rsid w:val="003B4A64"/>
    <w:rsid w:val="003B4EE4"/>
    <w:rsid w:val="003C1C82"/>
    <w:rsid w:val="003C2E30"/>
    <w:rsid w:val="003D20E4"/>
    <w:rsid w:val="003D5E9B"/>
    <w:rsid w:val="003D5EFB"/>
    <w:rsid w:val="003D716F"/>
    <w:rsid w:val="003D733F"/>
    <w:rsid w:val="003E67D6"/>
    <w:rsid w:val="003E7B63"/>
    <w:rsid w:val="003F2AB7"/>
    <w:rsid w:val="003F56AA"/>
    <w:rsid w:val="0040147D"/>
    <w:rsid w:val="00406719"/>
    <w:rsid w:val="00407424"/>
    <w:rsid w:val="00412958"/>
    <w:rsid w:val="00426730"/>
    <w:rsid w:val="00431047"/>
    <w:rsid w:val="00434EDC"/>
    <w:rsid w:val="0043724A"/>
    <w:rsid w:val="00437256"/>
    <w:rsid w:val="00444590"/>
    <w:rsid w:val="00454A23"/>
    <w:rsid w:val="00474A6F"/>
    <w:rsid w:val="00475617"/>
    <w:rsid w:val="00477ABD"/>
    <w:rsid w:val="00493EED"/>
    <w:rsid w:val="004A569C"/>
    <w:rsid w:val="004B0E1A"/>
    <w:rsid w:val="004B19BB"/>
    <w:rsid w:val="004B36CD"/>
    <w:rsid w:val="004B76FF"/>
    <w:rsid w:val="004C019D"/>
    <w:rsid w:val="004C1307"/>
    <w:rsid w:val="004C15E7"/>
    <w:rsid w:val="004C3E1A"/>
    <w:rsid w:val="004C634D"/>
    <w:rsid w:val="004D2113"/>
    <w:rsid w:val="004D65A7"/>
    <w:rsid w:val="004E1F8B"/>
    <w:rsid w:val="004E247F"/>
    <w:rsid w:val="004E5011"/>
    <w:rsid w:val="004E5578"/>
    <w:rsid w:val="004E6965"/>
    <w:rsid w:val="004F539F"/>
    <w:rsid w:val="005010BE"/>
    <w:rsid w:val="0050259C"/>
    <w:rsid w:val="00503277"/>
    <w:rsid w:val="005042E4"/>
    <w:rsid w:val="005143B0"/>
    <w:rsid w:val="005168FB"/>
    <w:rsid w:val="00521869"/>
    <w:rsid w:val="00526B36"/>
    <w:rsid w:val="005406A6"/>
    <w:rsid w:val="00542879"/>
    <w:rsid w:val="00542F6C"/>
    <w:rsid w:val="00550673"/>
    <w:rsid w:val="00553BC4"/>
    <w:rsid w:val="00556564"/>
    <w:rsid w:val="00563092"/>
    <w:rsid w:val="00564661"/>
    <w:rsid w:val="00577C09"/>
    <w:rsid w:val="0058212F"/>
    <w:rsid w:val="005852B5"/>
    <w:rsid w:val="005853F8"/>
    <w:rsid w:val="005A1AE0"/>
    <w:rsid w:val="005A1EBD"/>
    <w:rsid w:val="005A6402"/>
    <w:rsid w:val="005B0CD9"/>
    <w:rsid w:val="005B4306"/>
    <w:rsid w:val="005B62BF"/>
    <w:rsid w:val="005C5A6A"/>
    <w:rsid w:val="005C5C9D"/>
    <w:rsid w:val="005D028A"/>
    <w:rsid w:val="005D4D07"/>
    <w:rsid w:val="005E7047"/>
    <w:rsid w:val="005E750F"/>
    <w:rsid w:val="005F175D"/>
    <w:rsid w:val="005F5827"/>
    <w:rsid w:val="005F5872"/>
    <w:rsid w:val="005F5A3B"/>
    <w:rsid w:val="006025A8"/>
    <w:rsid w:val="00604C52"/>
    <w:rsid w:val="00611E73"/>
    <w:rsid w:val="00616FA6"/>
    <w:rsid w:val="00617A20"/>
    <w:rsid w:val="00622884"/>
    <w:rsid w:val="00624E97"/>
    <w:rsid w:val="00625B0F"/>
    <w:rsid w:val="00626F55"/>
    <w:rsid w:val="0063282C"/>
    <w:rsid w:val="00633036"/>
    <w:rsid w:val="00635A33"/>
    <w:rsid w:val="00637FB2"/>
    <w:rsid w:val="00642289"/>
    <w:rsid w:val="00646644"/>
    <w:rsid w:val="006477B1"/>
    <w:rsid w:val="0066440A"/>
    <w:rsid w:val="0067188B"/>
    <w:rsid w:val="006777A9"/>
    <w:rsid w:val="006914F4"/>
    <w:rsid w:val="00693045"/>
    <w:rsid w:val="006945B5"/>
    <w:rsid w:val="006B34C0"/>
    <w:rsid w:val="006B48AB"/>
    <w:rsid w:val="006C00D1"/>
    <w:rsid w:val="006C457D"/>
    <w:rsid w:val="006C66E2"/>
    <w:rsid w:val="006C6DB0"/>
    <w:rsid w:val="006D0288"/>
    <w:rsid w:val="006D193A"/>
    <w:rsid w:val="006D34E6"/>
    <w:rsid w:val="006E130D"/>
    <w:rsid w:val="006E76E6"/>
    <w:rsid w:val="006F1F89"/>
    <w:rsid w:val="006F2AAA"/>
    <w:rsid w:val="006F2FE7"/>
    <w:rsid w:val="006F45D7"/>
    <w:rsid w:val="006F7616"/>
    <w:rsid w:val="0070709A"/>
    <w:rsid w:val="00714EC5"/>
    <w:rsid w:val="00720C26"/>
    <w:rsid w:val="00720EB1"/>
    <w:rsid w:val="00724E3D"/>
    <w:rsid w:val="00726537"/>
    <w:rsid w:val="007279EA"/>
    <w:rsid w:val="007339A6"/>
    <w:rsid w:val="007352D2"/>
    <w:rsid w:val="007355EB"/>
    <w:rsid w:val="00737CBA"/>
    <w:rsid w:val="007402F8"/>
    <w:rsid w:val="00741D38"/>
    <w:rsid w:val="007445DA"/>
    <w:rsid w:val="00754926"/>
    <w:rsid w:val="00754E98"/>
    <w:rsid w:val="00763F3F"/>
    <w:rsid w:val="007741F2"/>
    <w:rsid w:val="007839E4"/>
    <w:rsid w:val="00785211"/>
    <w:rsid w:val="00785B04"/>
    <w:rsid w:val="007913BA"/>
    <w:rsid w:val="007960BF"/>
    <w:rsid w:val="007A261D"/>
    <w:rsid w:val="007A38DD"/>
    <w:rsid w:val="007A3A3C"/>
    <w:rsid w:val="007A5857"/>
    <w:rsid w:val="007A5AB3"/>
    <w:rsid w:val="007A72EF"/>
    <w:rsid w:val="007B5170"/>
    <w:rsid w:val="007B6A02"/>
    <w:rsid w:val="007C443D"/>
    <w:rsid w:val="007C4A72"/>
    <w:rsid w:val="007C5430"/>
    <w:rsid w:val="007C6932"/>
    <w:rsid w:val="007D2C64"/>
    <w:rsid w:val="007D5094"/>
    <w:rsid w:val="007D7385"/>
    <w:rsid w:val="007E0D7E"/>
    <w:rsid w:val="007F13BF"/>
    <w:rsid w:val="00802627"/>
    <w:rsid w:val="008058CB"/>
    <w:rsid w:val="008117E0"/>
    <w:rsid w:val="008225F0"/>
    <w:rsid w:val="00825C6E"/>
    <w:rsid w:val="008304B2"/>
    <w:rsid w:val="008309A6"/>
    <w:rsid w:val="00831936"/>
    <w:rsid w:val="00832B6A"/>
    <w:rsid w:val="008349EA"/>
    <w:rsid w:val="00840A54"/>
    <w:rsid w:val="00843858"/>
    <w:rsid w:val="0084386B"/>
    <w:rsid w:val="00850983"/>
    <w:rsid w:val="0085603D"/>
    <w:rsid w:val="0086716B"/>
    <w:rsid w:val="008700D1"/>
    <w:rsid w:val="00877D6E"/>
    <w:rsid w:val="00892668"/>
    <w:rsid w:val="008929D1"/>
    <w:rsid w:val="008941AF"/>
    <w:rsid w:val="008A035E"/>
    <w:rsid w:val="008A79A6"/>
    <w:rsid w:val="008B1B90"/>
    <w:rsid w:val="008B2CB8"/>
    <w:rsid w:val="008B2E67"/>
    <w:rsid w:val="008B3B04"/>
    <w:rsid w:val="008C0E7D"/>
    <w:rsid w:val="008C2078"/>
    <w:rsid w:val="008C2526"/>
    <w:rsid w:val="008C3140"/>
    <w:rsid w:val="008C54C6"/>
    <w:rsid w:val="008C5E28"/>
    <w:rsid w:val="008D0831"/>
    <w:rsid w:val="008D1456"/>
    <w:rsid w:val="008D286B"/>
    <w:rsid w:val="008F0F9F"/>
    <w:rsid w:val="008F6BA4"/>
    <w:rsid w:val="00921463"/>
    <w:rsid w:val="00925560"/>
    <w:rsid w:val="00925C3B"/>
    <w:rsid w:val="009369FD"/>
    <w:rsid w:val="0094450E"/>
    <w:rsid w:val="009500ED"/>
    <w:rsid w:val="00952895"/>
    <w:rsid w:val="009529B5"/>
    <w:rsid w:val="009577F4"/>
    <w:rsid w:val="00964953"/>
    <w:rsid w:val="00966D20"/>
    <w:rsid w:val="00971A29"/>
    <w:rsid w:val="009732FB"/>
    <w:rsid w:val="00976C8C"/>
    <w:rsid w:val="00983AEF"/>
    <w:rsid w:val="00985248"/>
    <w:rsid w:val="00992069"/>
    <w:rsid w:val="00993B6C"/>
    <w:rsid w:val="00995108"/>
    <w:rsid w:val="009C7B92"/>
    <w:rsid w:val="009D193D"/>
    <w:rsid w:val="00A02F47"/>
    <w:rsid w:val="00A0316A"/>
    <w:rsid w:val="00A10EFD"/>
    <w:rsid w:val="00A20865"/>
    <w:rsid w:val="00A24514"/>
    <w:rsid w:val="00A2622E"/>
    <w:rsid w:val="00A313E1"/>
    <w:rsid w:val="00A32A6D"/>
    <w:rsid w:val="00A334F1"/>
    <w:rsid w:val="00A36C02"/>
    <w:rsid w:val="00A37F90"/>
    <w:rsid w:val="00A434AB"/>
    <w:rsid w:val="00A52C1B"/>
    <w:rsid w:val="00A52D0A"/>
    <w:rsid w:val="00A545C4"/>
    <w:rsid w:val="00A551D8"/>
    <w:rsid w:val="00A56282"/>
    <w:rsid w:val="00A67E18"/>
    <w:rsid w:val="00A700E5"/>
    <w:rsid w:val="00A7284B"/>
    <w:rsid w:val="00A74830"/>
    <w:rsid w:val="00A74F35"/>
    <w:rsid w:val="00A8742E"/>
    <w:rsid w:val="00A93105"/>
    <w:rsid w:val="00AA19D4"/>
    <w:rsid w:val="00AA2F12"/>
    <w:rsid w:val="00AA3155"/>
    <w:rsid w:val="00AA5436"/>
    <w:rsid w:val="00AA68DB"/>
    <w:rsid w:val="00AB1CF8"/>
    <w:rsid w:val="00AB77AF"/>
    <w:rsid w:val="00AC7245"/>
    <w:rsid w:val="00AD4B41"/>
    <w:rsid w:val="00AE0E93"/>
    <w:rsid w:val="00AF0429"/>
    <w:rsid w:val="00AF38BB"/>
    <w:rsid w:val="00AF5201"/>
    <w:rsid w:val="00B010A3"/>
    <w:rsid w:val="00B01656"/>
    <w:rsid w:val="00B0528D"/>
    <w:rsid w:val="00B0568B"/>
    <w:rsid w:val="00B07BF2"/>
    <w:rsid w:val="00B12879"/>
    <w:rsid w:val="00B12A18"/>
    <w:rsid w:val="00B12FC0"/>
    <w:rsid w:val="00B166E8"/>
    <w:rsid w:val="00B211A4"/>
    <w:rsid w:val="00B221F3"/>
    <w:rsid w:val="00B31675"/>
    <w:rsid w:val="00B335D1"/>
    <w:rsid w:val="00B34195"/>
    <w:rsid w:val="00B34D6F"/>
    <w:rsid w:val="00B47F43"/>
    <w:rsid w:val="00B52043"/>
    <w:rsid w:val="00B545DB"/>
    <w:rsid w:val="00B62B99"/>
    <w:rsid w:val="00B765B6"/>
    <w:rsid w:val="00B76A09"/>
    <w:rsid w:val="00B774C2"/>
    <w:rsid w:val="00B84A32"/>
    <w:rsid w:val="00B858B7"/>
    <w:rsid w:val="00B879FA"/>
    <w:rsid w:val="00B911A2"/>
    <w:rsid w:val="00B93FED"/>
    <w:rsid w:val="00B94089"/>
    <w:rsid w:val="00B944C1"/>
    <w:rsid w:val="00B94D89"/>
    <w:rsid w:val="00BA300A"/>
    <w:rsid w:val="00BA6BEB"/>
    <w:rsid w:val="00BB3B18"/>
    <w:rsid w:val="00BB57EC"/>
    <w:rsid w:val="00BC05EC"/>
    <w:rsid w:val="00BC4D6A"/>
    <w:rsid w:val="00BD03FB"/>
    <w:rsid w:val="00BD20CC"/>
    <w:rsid w:val="00BD3513"/>
    <w:rsid w:val="00BE1CA2"/>
    <w:rsid w:val="00BE283D"/>
    <w:rsid w:val="00BE401C"/>
    <w:rsid w:val="00BE4F88"/>
    <w:rsid w:val="00BE5902"/>
    <w:rsid w:val="00BF3EA1"/>
    <w:rsid w:val="00BF7593"/>
    <w:rsid w:val="00C1515B"/>
    <w:rsid w:val="00C2183D"/>
    <w:rsid w:val="00C255D5"/>
    <w:rsid w:val="00C26329"/>
    <w:rsid w:val="00C26F30"/>
    <w:rsid w:val="00C30E97"/>
    <w:rsid w:val="00C322C2"/>
    <w:rsid w:val="00C32A34"/>
    <w:rsid w:val="00C42011"/>
    <w:rsid w:val="00C46A58"/>
    <w:rsid w:val="00C5073B"/>
    <w:rsid w:val="00C51AE5"/>
    <w:rsid w:val="00C5631E"/>
    <w:rsid w:val="00C62AA7"/>
    <w:rsid w:val="00C637FF"/>
    <w:rsid w:val="00C7127A"/>
    <w:rsid w:val="00C75F67"/>
    <w:rsid w:val="00C77869"/>
    <w:rsid w:val="00C77CAC"/>
    <w:rsid w:val="00C81020"/>
    <w:rsid w:val="00C9427D"/>
    <w:rsid w:val="00CA1958"/>
    <w:rsid w:val="00CA46A3"/>
    <w:rsid w:val="00CA4FB8"/>
    <w:rsid w:val="00CA7528"/>
    <w:rsid w:val="00CB4D67"/>
    <w:rsid w:val="00CC71BB"/>
    <w:rsid w:val="00CC7CED"/>
    <w:rsid w:val="00CC7EC1"/>
    <w:rsid w:val="00CD7963"/>
    <w:rsid w:val="00CE3B7D"/>
    <w:rsid w:val="00CE3E7B"/>
    <w:rsid w:val="00CF32CE"/>
    <w:rsid w:val="00CF5226"/>
    <w:rsid w:val="00D03C1B"/>
    <w:rsid w:val="00D07CBC"/>
    <w:rsid w:val="00D10775"/>
    <w:rsid w:val="00D126DC"/>
    <w:rsid w:val="00D172FE"/>
    <w:rsid w:val="00D21943"/>
    <w:rsid w:val="00D22753"/>
    <w:rsid w:val="00D2331A"/>
    <w:rsid w:val="00D2416C"/>
    <w:rsid w:val="00D246F6"/>
    <w:rsid w:val="00D31894"/>
    <w:rsid w:val="00D31D82"/>
    <w:rsid w:val="00D3303F"/>
    <w:rsid w:val="00D33D4A"/>
    <w:rsid w:val="00D3432D"/>
    <w:rsid w:val="00D428F5"/>
    <w:rsid w:val="00D42BAF"/>
    <w:rsid w:val="00D47C66"/>
    <w:rsid w:val="00D50337"/>
    <w:rsid w:val="00D55557"/>
    <w:rsid w:val="00D62613"/>
    <w:rsid w:val="00D633A1"/>
    <w:rsid w:val="00D6350D"/>
    <w:rsid w:val="00D669A0"/>
    <w:rsid w:val="00D66DBE"/>
    <w:rsid w:val="00D74601"/>
    <w:rsid w:val="00D76402"/>
    <w:rsid w:val="00D87073"/>
    <w:rsid w:val="00D91B42"/>
    <w:rsid w:val="00D92AEB"/>
    <w:rsid w:val="00DA53D4"/>
    <w:rsid w:val="00DA582A"/>
    <w:rsid w:val="00DA598B"/>
    <w:rsid w:val="00DA5E47"/>
    <w:rsid w:val="00DA789D"/>
    <w:rsid w:val="00DC6558"/>
    <w:rsid w:val="00DE3B2B"/>
    <w:rsid w:val="00DF3FDA"/>
    <w:rsid w:val="00DF4408"/>
    <w:rsid w:val="00E005B6"/>
    <w:rsid w:val="00E36446"/>
    <w:rsid w:val="00E364B6"/>
    <w:rsid w:val="00E374A1"/>
    <w:rsid w:val="00E46237"/>
    <w:rsid w:val="00E463B5"/>
    <w:rsid w:val="00E47024"/>
    <w:rsid w:val="00E47478"/>
    <w:rsid w:val="00E556CC"/>
    <w:rsid w:val="00E6460D"/>
    <w:rsid w:val="00E70C41"/>
    <w:rsid w:val="00E74BA1"/>
    <w:rsid w:val="00E75EFD"/>
    <w:rsid w:val="00E807AA"/>
    <w:rsid w:val="00E81CF2"/>
    <w:rsid w:val="00E82D6F"/>
    <w:rsid w:val="00E8414D"/>
    <w:rsid w:val="00E84737"/>
    <w:rsid w:val="00E86DAE"/>
    <w:rsid w:val="00E90B3B"/>
    <w:rsid w:val="00E92FDE"/>
    <w:rsid w:val="00E95652"/>
    <w:rsid w:val="00E96483"/>
    <w:rsid w:val="00E97F50"/>
    <w:rsid w:val="00EA5DC7"/>
    <w:rsid w:val="00EB3004"/>
    <w:rsid w:val="00EB40E3"/>
    <w:rsid w:val="00ED0BE1"/>
    <w:rsid w:val="00ED258C"/>
    <w:rsid w:val="00ED4EEF"/>
    <w:rsid w:val="00ED7205"/>
    <w:rsid w:val="00ED73D8"/>
    <w:rsid w:val="00EE5415"/>
    <w:rsid w:val="00EE5978"/>
    <w:rsid w:val="00EF2A3B"/>
    <w:rsid w:val="00EF4C9B"/>
    <w:rsid w:val="00EF566F"/>
    <w:rsid w:val="00EF5EE8"/>
    <w:rsid w:val="00EF7C04"/>
    <w:rsid w:val="00F04554"/>
    <w:rsid w:val="00F064C8"/>
    <w:rsid w:val="00F169A0"/>
    <w:rsid w:val="00F365A1"/>
    <w:rsid w:val="00F36941"/>
    <w:rsid w:val="00F45C19"/>
    <w:rsid w:val="00F46E2C"/>
    <w:rsid w:val="00F50D63"/>
    <w:rsid w:val="00F549C9"/>
    <w:rsid w:val="00F61BCF"/>
    <w:rsid w:val="00F637FE"/>
    <w:rsid w:val="00F645F7"/>
    <w:rsid w:val="00F661EF"/>
    <w:rsid w:val="00F6621A"/>
    <w:rsid w:val="00F73419"/>
    <w:rsid w:val="00F75116"/>
    <w:rsid w:val="00F77813"/>
    <w:rsid w:val="00F81BFA"/>
    <w:rsid w:val="00F84BDF"/>
    <w:rsid w:val="00F853CF"/>
    <w:rsid w:val="00F91A10"/>
    <w:rsid w:val="00FA182E"/>
    <w:rsid w:val="00FB39E6"/>
    <w:rsid w:val="00FB5D26"/>
    <w:rsid w:val="00FC2E01"/>
    <w:rsid w:val="00FC2E23"/>
    <w:rsid w:val="00FC4D1E"/>
    <w:rsid w:val="00FC5227"/>
    <w:rsid w:val="00FC569C"/>
    <w:rsid w:val="00FC77A9"/>
    <w:rsid w:val="00FD06D8"/>
    <w:rsid w:val="00FD7590"/>
    <w:rsid w:val="00FD7DE6"/>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C387"/>
  <w15:docId w15:val="{5869177B-0A96-4B83-8BD1-9EC7C444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6402"/>
    <w:rPr>
      <w:rFonts w:ascii="Times New Roman" w:eastAsia="Times New Roman" w:hAnsi="Times New Roman" w:cs="Times New Roman"/>
      <w:lang w:bidi="en-US"/>
    </w:rPr>
  </w:style>
  <w:style w:type="paragraph" w:styleId="Heading1">
    <w:name w:val="heading 1"/>
    <w:basedOn w:val="Normal"/>
    <w:link w:val="Heading1Char"/>
    <w:uiPriority w:val="1"/>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0"/>
      <w:ind w:left="14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D42BAF"/>
    <w:pPr>
      <w:tabs>
        <w:tab w:val="center" w:pos="4680"/>
        <w:tab w:val="right" w:pos="9360"/>
      </w:tabs>
    </w:pPr>
  </w:style>
  <w:style w:type="character" w:customStyle="1" w:styleId="HeaderChar">
    <w:name w:val="Header Char"/>
    <w:basedOn w:val="DefaultParagraphFont"/>
    <w:link w:val="Header"/>
    <w:rsid w:val="00D42BAF"/>
    <w:rPr>
      <w:rFonts w:ascii="Times New Roman" w:eastAsia="Times New Roman" w:hAnsi="Times New Roman" w:cs="Times New Roman"/>
      <w:lang w:bidi="en-US"/>
    </w:rPr>
  </w:style>
  <w:style w:type="paragraph" w:styleId="Footer">
    <w:name w:val="footer"/>
    <w:basedOn w:val="Normal"/>
    <w:link w:val="FooterChar"/>
    <w:uiPriority w:val="99"/>
    <w:unhideWhenUsed/>
    <w:rsid w:val="00D42BAF"/>
    <w:pPr>
      <w:tabs>
        <w:tab w:val="center" w:pos="4680"/>
        <w:tab w:val="right" w:pos="9360"/>
      </w:tabs>
    </w:pPr>
  </w:style>
  <w:style w:type="character" w:customStyle="1" w:styleId="FooterChar">
    <w:name w:val="Footer Char"/>
    <w:basedOn w:val="DefaultParagraphFont"/>
    <w:link w:val="Footer"/>
    <w:uiPriority w:val="99"/>
    <w:rsid w:val="00D42BA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D2113"/>
    <w:rPr>
      <w:sz w:val="16"/>
      <w:szCs w:val="16"/>
    </w:rPr>
  </w:style>
  <w:style w:type="paragraph" w:styleId="CommentText">
    <w:name w:val="annotation text"/>
    <w:basedOn w:val="Normal"/>
    <w:link w:val="CommentTextChar"/>
    <w:uiPriority w:val="99"/>
    <w:semiHidden/>
    <w:unhideWhenUsed/>
    <w:rsid w:val="004D2113"/>
    <w:rPr>
      <w:sz w:val="20"/>
      <w:szCs w:val="20"/>
    </w:rPr>
  </w:style>
  <w:style w:type="character" w:customStyle="1" w:styleId="CommentTextChar">
    <w:name w:val="Comment Text Char"/>
    <w:basedOn w:val="DefaultParagraphFont"/>
    <w:link w:val="CommentText"/>
    <w:uiPriority w:val="99"/>
    <w:semiHidden/>
    <w:rsid w:val="004D211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2113"/>
    <w:rPr>
      <w:b/>
      <w:bCs/>
    </w:rPr>
  </w:style>
  <w:style w:type="character" w:customStyle="1" w:styleId="CommentSubjectChar">
    <w:name w:val="Comment Subject Char"/>
    <w:basedOn w:val="CommentTextChar"/>
    <w:link w:val="CommentSubject"/>
    <w:uiPriority w:val="99"/>
    <w:semiHidden/>
    <w:rsid w:val="004D211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D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13"/>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1"/>
    <w:rsid w:val="00E463B5"/>
    <w:rPr>
      <w:rFonts w:ascii="Times New Roman" w:eastAsia="Times New Roman" w:hAnsi="Times New Roman" w:cs="Times New Roman"/>
      <w:b/>
      <w:bCs/>
      <w:sz w:val="24"/>
      <w:szCs w:val="24"/>
      <w:u w:val="single" w:color="000000"/>
      <w:lang w:bidi="en-US"/>
    </w:rPr>
  </w:style>
  <w:style w:type="character" w:customStyle="1" w:styleId="BodyTextChar">
    <w:name w:val="Body Text Char"/>
    <w:basedOn w:val="DefaultParagraphFont"/>
    <w:link w:val="BodyText"/>
    <w:uiPriority w:val="1"/>
    <w:rsid w:val="00E463B5"/>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D4D07"/>
    <w:rPr>
      <w:color w:val="0000FF" w:themeColor="hyperlink"/>
      <w:u w:val="single"/>
    </w:rPr>
  </w:style>
  <w:style w:type="character" w:styleId="PlaceholderText">
    <w:name w:val="Placeholder Text"/>
    <w:basedOn w:val="DefaultParagraphFont"/>
    <w:uiPriority w:val="99"/>
    <w:semiHidden/>
    <w:rsid w:val="00261196"/>
    <w:rPr>
      <w:color w:val="808080"/>
    </w:rPr>
  </w:style>
  <w:style w:type="paragraph" w:styleId="NormalWeb">
    <w:name w:val="Normal (Web)"/>
    <w:basedOn w:val="Normal"/>
    <w:uiPriority w:val="99"/>
    <w:unhideWhenUsed/>
    <w:rsid w:val="009D193D"/>
    <w:pPr>
      <w:widowControl/>
      <w:autoSpaceDE/>
      <w:autoSpaceDN/>
      <w:spacing w:before="100" w:beforeAutospacing="1" w:after="100" w:afterAutospacing="1"/>
    </w:pPr>
    <w:rPr>
      <w:sz w:val="24"/>
      <w:szCs w:val="24"/>
      <w:lang w:bidi="ar-SA"/>
    </w:rPr>
  </w:style>
  <w:style w:type="character" w:customStyle="1" w:styleId="Style1">
    <w:name w:val="Style1"/>
    <w:basedOn w:val="DefaultParagraphFont"/>
    <w:uiPriority w:val="1"/>
    <w:rsid w:val="005143B0"/>
    <w:rPr>
      <w:color w:val="FF0000"/>
    </w:rPr>
  </w:style>
  <w:style w:type="character" w:customStyle="1" w:styleId="Style2">
    <w:name w:val="Style2"/>
    <w:basedOn w:val="DefaultParagraphFont"/>
    <w:uiPriority w:val="1"/>
    <w:rsid w:val="005143B0"/>
    <w:rPr>
      <w:b/>
      <w:color w:val="FF0000"/>
    </w:rPr>
  </w:style>
  <w:style w:type="character" w:customStyle="1" w:styleId="Style3">
    <w:name w:val="Style3"/>
    <w:basedOn w:val="DefaultParagraphFont"/>
    <w:uiPriority w:val="1"/>
    <w:rsid w:val="005143B0"/>
    <w:rPr>
      <w:b/>
      <w:color w:val="FF0000"/>
    </w:rPr>
  </w:style>
  <w:style w:type="character" w:customStyle="1" w:styleId="Style4">
    <w:name w:val="Style4"/>
    <w:basedOn w:val="DefaultParagraphFont"/>
    <w:uiPriority w:val="1"/>
    <w:rsid w:val="005143B0"/>
    <w:rPr>
      <w:b/>
      <w:color w:val="FF0000"/>
    </w:rPr>
  </w:style>
  <w:style w:type="character" w:customStyle="1" w:styleId="Style5">
    <w:name w:val="Style5"/>
    <w:basedOn w:val="DefaultParagraphFont"/>
    <w:uiPriority w:val="1"/>
    <w:rsid w:val="00AA3155"/>
    <w:rPr>
      <w:b w:val="0"/>
      <w:color w:val="FF0000"/>
    </w:rPr>
  </w:style>
  <w:style w:type="character" w:customStyle="1" w:styleId="Style6">
    <w:name w:val="Style6"/>
    <w:basedOn w:val="DefaultParagraphFont"/>
    <w:uiPriority w:val="1"/>
    <w:rsid w:val="00131EDE"/>
    <w:rPr>
      <w:color w:val="FF0000"/>
      <w:sz w:val="24"/>
    </w:rPr>
  </w:style>
  <w:style w:type="character" w:customStyle="1" w:styleId="Style7">
    <w:name w:val="Style7"/>
    <w:basedOn w:val="DefaultParagraphFont"/>
    <w:uiPriority w:val="1"/>
    <w:rsid w:val="00131EDE"/>
    <w:rPr>
      <w:color w:val="FF0000"/>
      <w:sz w:val="24"/>
    </w:rPr>
  </w:style>
  <w:style w:type="character" w:customStyle="1" w:styleId="Style8">
    <w:name w:val="Style8"/>
    <w:basedOn w:val="DefaultParagraphFont"/>
    <w:uiPriority w:val="1"/>
    <w:rsid w:val="00431047"/>
    <w:rPr>
      <w:color w:val="FF0000"/>
    </w:rPr>
  </w:style>
  <w:style w:type="character" w:customStyle="1" w:styleId="Style9">
    <w:name w:val="Style9"/>
    <w:basedOn w:val="DefaultParagraphFont"/>
    <w:uiPriority w:val="1"/>
    <w:rsid w:val="00431047"/>
    <w:rPr>
      <w:color w:val="FF0000"/>
    </w:rPr>
  </w:style>
  <w:style w:type="character" w:customStyle="1" w:styleId="Style10">
    <w:name w:val="Style10"/>
    <w:basedOn w:val="DefaultParagraphFont"/>
    <w:uiPriority w:val="1"/>
    <w:rsid w:val="00D55557"/>
  </w:style>
  <w:style w:type="character" w:customStyle="1" w:styleId="Style11">
    <w:name w:val="Style11"/>
    <w:basedOn w:val="DefaultParagraphFont"/>
    <w:uiPriority w:val="1"/>
    <w:rsid w:val="00F6621A"/>
    <w:rPr>
      <w:color w:val="FF0000"/>
    </w:rPr>
  </w:style>
  <w:style w:type="character" w:customStyle="1" w:styleId="Style12">
    <w:name w:val="Style12"/>
    <w:basedOn w:val="DefaultParagraphFont"/>
    <w:uiPriority w:val="1"/>
    <w:rsid w:val="00F6621A"/>
    <w:rPr>
      <w:color w:val="FF0000"/>
    </w:rPr>
  </w:style>
  <w:style w:type="character" w:customStyle="1" w:styleId="Style13">
    <w:name w:val="Style13"/>
    <w:basedOn w:val="DefaultParagraphFont"/>
    <w:uiPriority w:val="1"/>
    <w:rsid w:val="00F6621A"/>
    <w:rPr>
      <w:color w:val="FF0000"/>
    </w:rPr>
  </w:style>
  <w:style w:type="character" w:customStyle="1" w:styleId="Style14">
    <w:name w:val="Style14"/>
    <w:basedOn w:val="DefaultParagraphFont"/>
    <w:uiPriority w:val="1"/>
    <w:rsid w:val="00F6621A"/>
    <w:rPr>
      <w:color w:val="FF0000"/>
    </w:rPr>
  </w:style>
  <w:style w:type="character" w:customStyle="1" w:styleId="Style15">
    <w:name w:val="Style15"/>
    <w:basedOn w:val="DefaultParagraphFont"/>
    <w:uiPriority w:val="1"/>
    <w:rsid w:val="00F6621A"/>
    <w:rPr>
      <w:b/>
      <w:color w:val="FF0000"/>
    </w:rPr>
  </w:style>
  <w:style w:type="character" w:customStyle="1" w:styleId="Style16">
    <w:name w:val="Style16"/>
    <w:basedOn w:val="DefaultParagraphFont"/>
    <w:uiPriority w:val="1"/>
    <w:rsid w:val="00F6621A"/>
    <w:rPr>
      <w:b/>
    </w:rPr>
  </w:style>
  <w:style w:type="character" w:customStyle="1" w:styleId="Style17">
    <w:name w:val="Style17"/>
    <w:basedOn w:val="DefaultParagraphFont"/>
    <w:uiPriority w:val="1"/>
    <w:rsid w:val="00F6621A"/>
    <w:rPr>
      <w:b/>
    </w:rPr>
  </w:style>
  <w:style w:type="character" w:customStyle="1" w:styleId="Style18">
    <w:name w:val="Style18"/>
    <w:basedOn w:val="DefaultParagraphFont"/>
    <w:uiPriority w:val="1"/>
    <w:rsid w:val="00F6621A"/>
    <w:rPr>
      <w:b/>
    </w:rPr>
  </w:style>
  <w:style w:type="character" w:customStyle="1" w:styleId="Style19">
    <w:name w:val="Style19"/>
    <w:basedOn w:val="DefaultParagraphFont"/>
    <w:uiPriority w:val="1"/>
    <w:rsid w:val="00F6621A"/>
    <w:rPr>
      <w:b/>
      <w:color w:val="FF0000"/>
    </w:rPr>
  </w:style>
  <w:style w:type="character" w:customStyle="1" w:styleId="Style20">
    <w:name w:val="Style20"/>
    <w:basedOn w:val="DefaultParagraphFont"/>
    <w:uiPriority w:val="1"/>
    <w:rsid w:val="00F6621A"/>
  </w:style>
  <w:style w:type="character" w:customStyle="1" w:styleId="Style21">
    <w:name w:val="Style21"/>
    <w:basedOn w:val="DefaultParagraphFont"/>
    <w:uiPriority w:val="1"/>
    <w:rsid w:val="00F6621A"/>
    <w:rPr>
      <w:b/>
    </w:rPr>
  </w:style>
  <w:style w:type="character" w:customStyle="1" w:styleId="Style22">
    <w:name w:val="Style22"/>
    <w:basedOn w:val="DefaultParagraphFont"/>
    <w:uiPriority w:val="1"/>
    <w:rsid w:val="00F6621A"/>
    <w:rPr>
      <w:b/>
    </w:rPr>
  </w:style>
  <w:style w:type="character" w:customStyle="1" w:styleId="Style23">
    <w:name w:val="Style23"/>
    <w:basedOn w:val="DefaultParagraphFont"/>
    <w:uiPriority w:val="1"/>
    <w:rsid w:val="00F662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065">
      <w:bodyDiv w:val="1"/>
      <w:marLeft w:val="0"/>
      <w:marRight w:val="0"/>
      <w:marTop w:val="0"/>
      <w:marBottom w:val="0"/>
      <w:divBdr>
        <w:top w:val="none" w:sz="0" w:space="0" w:color="auto"/>
        <w:left w:val="none" w:sz="0" w:space="0" w:color="auto"/>
        <w:bottom w:val="none" w:sz="0" w:space="0" w:color="auto"/>
        <w:right w:val="none" w:sz="0" w:space="0" w:color="auto"/>
      </w:divBdr>
    </w:div>
    <w:div w:id="43917728">
      <w:bodyDiv w:val="1"/>
      <w:marLeft w:val="0"/>
      <w:marRight w:val="0"/>
      <w:marTop w:val="0"/>
      <w:marBottom w:val="0"/>
      <w:divBdr>
        <w:top w:val="none" w:sz="0" w:space="0" w:color="auto"/>
        <w:left w:val="none" w:sz="0" w:space="0" w:color="auto"/>
        <w:bottom w:val="none" w:sz="0" w:space="0" w:color="auto"/>
        <w:right w:val="none" w:sz="0" w:space="0" w:color="auto"/>
      </w:divBdr>
    </w:div>
    <w:div w:id="87040306">
      <w:bodyDiv w:val="1"/>
      <w:marLeft w:val="0"/>
      <w:marRight w:val="0"/>
      <w:marTop w:val="0"/>
      <w:marBottom w:val="0"/>
      <w:divBdr>
        <w:top w:val="none" w:sz="0" w:space="0" w:color="auto"/>
        <w:left w:val="none" w:sz="0" w:space="0" w:color="auto"/>
        <w:bottom w:val="none" w:sz="0" w:space="0" w:color="auto"/>
        <w:right w:val="none" w:sz="0" w:space="0" w:color="auto"/>
      </w:divBdr>
    </w:div>
    <w:div w:id="115759573">
      <w:bodyDiv w:val="1"/>
      <w:marLeft w:val="0"/>
      <w:marRight w:val="0"/>
      <w:marTop w:val="0"/>
      <w:marBottom w:val="0"/>
      <w:divBdr>
        <w:top w:val="none" w:sz="0" w:space="0" w:color="auto"/>
        <w:left w:val="none" w:sz="0" w:space="0" w:color="auto"/>
        <w:bottom w:val="none" w:sz="0" w:space="0" w:color="auto"/>
        <w:right w:val="none" w:sz="0" w:space="0" w:color="auto"/>
      </w:divBdr>
    </w:div>
    <w:div w:id="717431745">
      <w:bodyDiv w:val="1"/>
      <w:marLeft w:val="0"/>
      <w:marRight w:val="0"/>
      <w:marTop w:val="0"/>
      <w:marBottom w:val="0"/>
      <w:divBdr>
        <w:top w:val="none" w:sz="0" w:space="0" w:color="auto"/>
        <w:left w:val="none" w:sz="0" w:space="0" w:color="auto"/>
        <w:bottom w:val="none" w:sz="0" w:space="0" w:color="auto"/>
        <w:right w:val="none" w:sz="0" w:space="0" w:color="auto"/>
      </w:divBdr>
    </w:div>
    <w:div w:id="950866156">
      <w:bodyDiv w:val="1"/>
      <w:marLeft w:val="0"/>
      <w:marRight w:val="0"/>
      <w:marTop w:val="0"/>
      <w:marBottom w:val="0"/>
      <w:divBdr>
        <w:top w:val="none" w:sz="0" w:space="0" w:color="auto"/>
        <w:left w:val="none" w:sz="0" w:space="0" w:color="auto"/>
        <w:bottom w:val="none" w:sz="0" w:space="0" w:color="auto"/>
        <w:right w:val="none" w:sz="0" w:space="0" w:color="auto"/>
      </w:divBdr>
    </w:div>
    <w:div w:id="1134564068">
      <w:bodyDiv w:val="1"/>
      <w:marLeft w:val="0"/>
      <w:marRight w:val="0"/>
      <w:marTop w:val="0"/>
      <w:marBottom w:val="0"/>
      <w:divBdr>
        <w:top w:val="none" w:sz="0" w:space="0" w:color="auto"/>
        <w:left w:val="none" w:sz="0" w:space="0" w:color="auto"/>
        <w:bottom w:val="none" w:sz="0" w:space="0" w:color="auto"/>
        <w:right w:val="none" w:sz="0" w:space="0" w:color="auto"/>
      </w:divBdr>
    </w:div>
    <w:div w:id="1575317382">
      <w:bodyDiv w:val="1"/>
      <w:marLeft w:val="0"/>
      <w:marRight w:val="0"/>
      <w:marTop w:val="0"/>
      <w:marBottom w:val="0"/>
      <w:divBdr>
        <w:top w:val="none" w:sz="0" w:space="0" w:color="auto"/>
        <w:left w:val="none" w:sz="0" w:space="0" w:color="auto"/>
        <w:bottom w:val="none" w:sz="0" w:space="0" w:color="auto"/>
        <w:right w:val="none" w:sz="0" w:space="0" w:color="auto"/>
      </w:divBdr>
    </w:div>
    <w:div w:id="1789470866">
      <w:bodyDiv w:val="1"/>
      <w:marLeft w:val="0"/>
      <w:marRight w:val="0"/>
      <w:marTop w:val="0"/>
      <w:marBottom w:val="0"/>
      <w:divBdr>
        <w:top w:val="none" w:sz="0" w:space="0" w:color="auto"/>
        <w:left w:val="none" w:sz="0" w:space="0" w:color="auto"/>
        <w:bottom w:val="none" w:sz="0" w:space="0" w:color="auto"/>
        <w:right w:val="none" w:sz="0" w:space="0" w:color="auto"/>
      </w:divBdr>
    </w:div>
    <w:div w:id="184905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part-15"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acquisition.gov/far/part-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cma.boston-ma.eastern-rc.mbx.Commercial@mail.m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far/part-15"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712A038-F235-48B6-867B-A2B7743A9ABF}"/>
      </w:docPartPr>
      <w:docPartBody>
        <w:p w:rsidR="00145546" w:rsidRDefault="00A701A4">
          <w:r w:rsidRPr="001E73D6">
            <w:rPr>
              <w:rStyle w:val="PlaceholderText"/>
            </w:rPr>
            <w:t>Choose an item.</w:t>
          </w:r>
        </w:p>
      </w:docPartBody>
    </w:docPart>
    <w:docPart>
      <w:docPartPr>
        <w:name w:val="5B06045827934D5B99F1B0C6F7EE5A7E"/>
        <w:category>
          <w:name w:val="General"/>
          <w:gallery w:val="placeholder"/>
        </w:category>
        <w:types>
          <w:type w:val="bbPlcHdr"/>
        </w:types>
        <w:behaviors>
          <w:behavior w:val="content"/>
        </w:behaviors>
        <w:guid w:val="{087C50D7-8060-4CB8-9E8D-6D5F5C826C89}"/>
      </w:docPartPr>
      <w:docPartBody>
        <w:p w:rsidR="00823063" w:rsidRDefault="00982F4E" w:rsidP="00982F4E">
          <w:pPr>
            <w:pStyle w:val="5B06045827934D5B99F1B0C6F7EE5A7E"/>
          </w:pPr>
          <w:r w:rsidRPr="001E73D6">
            <w:rPr>
              <w:rStyle w:val="PlaceholderText"/>
            </w:rPr>
            <w:t>Choose an item.</w:t>
          </w:r>
        </w:p>
      </w:docPartBody>
    </w:docPart>
    <w:docPart>
      <w:docPartPr>
        <w:name w:val="A3478FAA290E4C1999C481554B84A795"/>
        <w:category>
          <w:name w:val="General"/>
          <w:gallery w:val="placeholder"/>
        </w:category>
        <w:types>
          <w:type w:val="bbPlcHdr"/>
        </w:types>
        <w:behaviors>
          <w:behavior w:val="content"/>
        </w:behaviors>
        <w:guid w:val="{CC3EF62F-E634-41E3-9591-9F4575BB6889}"/>
      </w:docPartPr>
      <w:docPartBody>
        <w:p w:rsidR="008C2C7A" w:rsidRDefault="00770441" w:rsidP="00770441">
          <w:pPr>
            <w:pStyle w:val="A3478FAA290E4C1999C481554B84A795"/>
          </w:pPr>
          <w:r w:rsidRPr="001E73D6">
            <w:rPr>
              <w:rStyle w:val="PlaceholderText"/>
            </w:rPr>
            <w:t>Choose an item.</w:t>
          </w:r>
        </w:p>
      </w:docPartBody>
    </w:docPart>
    <w:docPart>
      <w:docPartPr>
        <w:name w:val="D3CEB69219E04789B763DAF8F18E4061"/>
        <w:category>
          <w:name w:val="General"/>
          <w:gallery w:val="placeholder"/>
        </w:category>
        <w:types>
          <w:type w:val="bbPlcHdr"/>
        </w:types>
        <w:behaviors>
          <w:behavior w:val="content"/>
        </w:behaviors>
        <w:guid w:val="{606AAC50-F33A-4AA3-91A0-80A82EB6B0CC}"/>
      </w:docPartPr>
      <w:docPartBody>
        <w:p w:rsidR="00477AF9" w:rsidRDefault="001E0438" w:rsidP="001E0438">
          <w:pPr>
            <w:pStyle w:val="D3CEB69219E04789B763DAF8F18E40614"/>
          </w:pPr>
          <w:r w:rsidRPr="00D47C66">
            <w:rPr>
              <w:rStyle w:val="PlaceholderText"/>
              <w:color w:val="FF0000"/>
              <w:highlight w:val="green"/>
            </w:rPr>
            <w:t>Choose an item.</w:t>
          </w:r>
        </w:p>
      </w:docPartBody>
    </w:docPart>
    <w:docPart>
      <w:docPartPr>
        <w:name w:val="641BE28CB3614D07B6E9DA673243A5F5"/>
        <w:category>
          <w:name w:val="General"/>
          <w:gallery w:val="placeholder"/>
        </w:category>
        <w:types>
          <w:type w:val="bbPlcHdr"/>
        </w:types>
        <w:behaviors>
          <w:behavior w:val="content"/>
        </w:behaviors>
        <w:guid w:val="{15F3D0A9-343E-4B90-B856-C80C03E9DE08}"/>
      </w:docPartPr>
      <w:docPartBody>
        <w:p w:rsidR="001E0438" w:rsidRDefault="001E0438" w:rsidP="001E0438">
          <w:pPr>
            <w:pStyle w:val="641BE28CB3614D07B6E9DA673243A5F53"/>
          </w:pPr>
          <w:r w:rsidRPr="00D47C66">
            <w:rPr>
              <w:rStyle w:val="PlaceholderText"/>
              <w:color w:val="FF0000"/>
              <w:highlight w:val="green"/>
            </w:rPr>
            <w:t>Choose an item.</w:t>
          </w:r>
        </w:p>
      </w:docPartBody>
    </w:docPart>
    <w:docPart>
      <w:docPartPr>
        <w:name w:val="7262EE31F9E24A1EAA70EB42D06C37AA"/>
        <w:category>
          <w:name w:val="General"/>
          <w:gallery w:val="placeholder"/>
        </w:category>
        <w:types>
          <w:type w:val="bbPlcHdr"/>
        </w:types>
        <w:behaviors>
          <w:behavior w:val="content"/>
        </w:behaviors>
        <w:guid w:val="{4CB2E4A8-FFA1-4749-9AF5-28F112EAE377}"/>
      </w:docPartPr>
      <w:docPartBody>
        <w:p w:rsidR="00665F50" w:rsidRDefault="00A3416F" w:rsidP="00A3416F">
          <w:pPr>
            <w:pStyle w:val="7262EE31F9E24A1EAA70EB42D06C37AA"/>
          </w:pPr>
          <w:r w:rsidRPr="001E73D6">
            <w:rPr>
              <w:rStyle w:val="PlaceholderText"/>
            </w:rPr>
            <w:t>Choose an item.</w:t>
          </w:r>
        </w:p>
      </w:docPartBody>
    </w:docPart>
    <w:docPart>
      <w:docPartPr>
        <w:name w:val="BCD762AB3DC94F74950D64A3CD18EE62"/>
        <w:category>
          <w:name w:val="General"/>
          <w:gallery w:val="placeholder"/>
        </w:category>
        <w:types>
          <w:type w:val="bbPlcHdr"/>
        </w:types>
        <w:behaviors>
          <w:behavior w:val="content"/>
        </w:behaviors>
        <w:guid w:val="{0E6F5FAD-4FB7-4D6B-97E3-E5289FF27296}"/>
      </w:docPartPr>
      <w:docPartBody>
        <w:p w:rsidR="00665F50" w:rsidRDefault="00A3416F" w:rsidP="00A3416F">
          <w:pPr>
            <w:pStyle w:val="BCD762AB3DC94F74950D64A3CD18EE62"/>
          </w:pPr>
          <w:r w:rsidRPr="001E73D6">
            <w:rPr>
              <w:rStyle w:val="PlaceholderText"/>
            </w:rPr>
            <w:t>Choose an item.</w:t>
          </w:r>
        </w:p>
      </w:docPartBody>
    </w:docPart>
    <w:docPart>
      <w:docPartPr>
        <w:name w:val="C6B9848DD59343FEB92EC44726EAA7B0"/>
        <w:category>
          <w:name w:val="General"/>
          <w:gallery w:val="placeholder"/>
        </w:category>
        <w:types>
          <w:type w:val="bbPlcHdr"/>
        </w:types>
        <w:behaviors>
          <w:behavior w:val="content"/>
        </w:behaviors>
        <w:guid w:val="{9F2326EC-142D-4AB0-96F7-EC2E16F392C9}"/>
      </w:docPartPr>
      <w:docPartBody>
        <w:p w:rsidR="00665F50" w:rsidRDefault="00A3416F" w:rsidP="00A3416F">
          <w:pPr>
            <w:pStyle w:val="C6B9848DD59343FEB92EC44726EAA7B0"/>
          </w:pPr>
          <w:r w:rsidRPr="001E73D6">
            <w:rPr>
              <w:rStyle w:val="PlaceholderText"/>
            </w:rPr>
            <w:t>Choose an item.</w:t>
          </w:r>
        </w:p>
      </w:docPartBody>
    </w:docPart>
    <w:docPart>
      <w:docPartPr>
        <w:name w:val="734F58D3ED5648138EA2EEAE9C58F528"/>
        <w:category>
          <w:name w:val="General"/>
          <w:gallery w:val="placeholder"/>
        </w:category>
        <w:types>
          <w:type w:val="bbPlcHdr"/>
        </w:types>
        <w:behaviors>
          <w:behavior w:val="content"/>
        </w:behaviors>
        <w:guid w:val="{62ADFC7E-E23F-4BDD-AC7C-6DB355193509}"/>
      </w:docPartPr>
      <w:docPartBody>
        <w:p w:rsidR="00665F50" w:rsidRDefault="00A3416F" w:rsidP="00A3416F">
          <w:pPr>
            <w:pStyle w:val="734F58D3ED5648138EA2EEAE9C58F528"/>
          </w:pPr>
          <w:r w:rsidRPr="001E73D6">
            <w:rPr>
              <w:rStyle w:val="PlaceholderText"/>
            </w:rPr>
            <w:t>Choose an item.</w:t>
          </w:r>
        </w:p>
      </w:docPartBody>
    </w:docPart>
    <w:docPart>
      <w:docPartPr>
        <w:name w:val="7948DE5D3076405A8C85EDE3587DA74A"/>
        <w:category>
          <w:name w:val="General"/>
          <w:gallery w:val="placeholder"/>
        </w:category>
        <w:types>
          <w:type w:val="bbPlcHdr"/>
        </w:types>
        <w:behaviors>
          <w:behavior w:val="content"/>
        </w:behaviors>
        <w:guid w:val="{F60A8472-A20F-4FD5-A747-A5DA8C569A46}"/>
      </w:docPartPr>
      <w:docPartBody>
        <w:p w:rsidR="00665F50" w:rsidRDefault="00A3416F" w:rsidP="00A3416F">
          <w:pPr>
            <w:pStyle w:val="7948DE5D3076405A8C85EDE3587DA74A"/>
          </w:pPr>
          <w:r w:rsidRPr="001E73D6">
            <w:rPr>
              <w:rStyle w:val="PlaceholderText"/>
            </w:rPr>
            <w:t>Choose an item.</w:t>
          </w:r>
        </w:p>
      </w:docPartBody>
    </w:docPart>
    <w:docPart>
      <w:docPartPr>
        <w:name w:val="0772EE4FFA794A9AAD842B81AD51C728"/>
        <w:category>
          <w:name w:val="General"/>
          <w:gallery w:val="placeholder"/>
        </w:category>
        <w:types>
          <w:type w:val="bbPlcHdr"/>
        </w:types>
        <w:behaviors>
          <w:behavior w:val="content"/>
        </w:behaviors>
        <w:guid w:val="{7A080687-28A8-4414-8668-1D8C5E00B843}"/>
      </w:docPartPr>
      <w:docPartBody>
        <w:p w:rsidR="00665F50" w:rsidRDefault="00A3416F" w:rsidP="00A3416F">
          <w:pPr>
            <w:pStyle w:val="0772EE4FFA794A9AAD842B81AD51C728"/>
          </w:pPr>
          <w:r w:rsidRPr="001E73D6">
            <w:rPr>
              <w:rStyle w:val="PlaceholderText"/>
            </w:rPr>
            <w:t>Choose an item.</w:t>
          </w:r>
        </w:p>
      </w:docPartBody>
    </w:docPart>
    <w:docPart>
      <w:docPartPr>
        <w:name w:val="2481C1EC5999415A9980C40E44475DBF"/>
        <w:category>
          <w:name w:val="General"/>
          <w:gallery w:val="placeholder"/>
        </w:category>
        <w:types>
          <w:type w:val="bbPlcHdr"/>
        </w:types>
        <w:behaviors>
          <w:behavior w:val="content"/>
        </w:behaviors>
        <w:guid w:val="{EB5EFCAA-A3CF-43B7-B8F4-FE2406539385}"/>
      </w:docPartPr>
      <w:docPartBody>
        <w:p w:rsidR="00665F50" w:rsidRDefault="00A3416F" w:rsidP="00A3416F">
          <w:pPr>
            <w:pStyle w:val="2481C1EC5999415A9980C40E44475DBF"/>
          </w:pPr>
          <w:r w:rsidRPr="001E73D6">
            <w:rPr>
              <w:rStyle w:val="PlaceholderText"/>
            </w:rPr>
            <w:t>Choose an item.</w:t>
          </w:r>
        </w:p>
      </w:docPartBody>
    </w:docPart>
    <w:docPart>
      <w:docPartPr>
        <w:name w:val="1DF7138C44D141B2BE6E274937F19762"/>
        <w:category>
          <w:name w:val="General"/>
          <w:gallery w:val="placeholder"/>
        </w:category>
        <w:types>
          <w:type w:val="bbPlcHdr"/>
        </w:types>
        <w:behaviors>
          <w:behavior w:val="content"/>
        </w:behaviors>
        <w:guid w:val="{3E845938-4510-491A-8D87-172410114F9A}"/>
      </w:docPartPr>
      <w:docPartBody>
        <w:p w:rsidR="00665F50" w:rsidRDefault="00A3416F" w:rsidP="00A3416F">
          <w:pPr>
            <w:pStyle w:val="1DF7138C44D141B2BE6E274937F19762"/>
          </w:pPr>
          <w:r w:rsidRPr="001E73D6">
            <w:rPr>
              <w:rStyle w:val="PlaceholderText"/>
            </w:rPr>
            <w:t>Choose an item.</w:t>
          </w:r>
        </w:p>
      </w:docPartBody>
    </w:docPart>
    <w:docPart>
      <w:docPartPr>
        <w:name w:val="54CDD77F1ABF4A8C9A7A910B7D9ACF03"/>
        <w:category>
          <w:name w:val="General"/>
          <w:gallery w:val="placeholder"/>
        </w:category>
        <w:types>
          <w:type w:val="bbPlcHdr"/>
        </w:types>
        <w:behaviors>
          <w:behavior w:val="content"/>
        </w:behaviors>
        <w:guid w:val="{3501BC56-27A2-4869-B11E-20798B04FD25}"/>
      </w:docPartPr>
      <w:docPartBody>
        <w:p w:rsidR="00665F50" w:rsidRDefault="00A3416F" w:rsidP="00A3416F">
          <w:pPr>
            <w:pStyle w:val="54CDD77F1ABF4A8C9A7A910B7D9ACF03"/>
          </w:pPr>
          <w:r w:rsidRPr="001E73D6">
            <w:rPr>
              <w:rStyle w:val="PlaceholderText"/>
            </w:rPr>
            <w:t>Choose an item.</w:t>
          </w:r>
        </w:p>
      </w:docPartBody>
    </w:docPart>
    <w:docPart>
      <w:docPartPr>
        <w:name w:val="435CB07CC2074141AEC672C747B6FBE8"/>
        <w:category>
          <w:name w:val="General"/>
          <w:gallery w:val="placeholder"/>
        </w:category>
        <w:types>
          <w:type w:val="bbPlcHdr"/>
        </w:types>
        <w:behaviors>
          <w:behavior w:val="content"/>
        </w:behaviors>
        <w:guid w:val="{BE6A77BA-38A6-44DD-BF09-5CDFC9ADF1CD}"/>
      </w:docPartPr>
      <w:docPartBody>
        <w:p w:rsidR="00665F50" w:rsidRDefault="00A3416F" w:rsidP="00A3416F">
          <w:pPr>
            <w:pStyle w:val="435CB07CC2074141AEC672C747B6FBE8"/>
          </w:pPr>
          <w:r w:rsidRPr="001E73D6">
            <w:rPr>
              <w:rStyle w:val="PlaceholderText"/>
            </w:rPr>
            <w:t>Choose an item.</w:t>
          </w:r>
        </w:p>
      </w:docPartBody>
    </w:docPart>
    <w:docPart>
      <w:docPartPr>
        <w:name w:val="41E909673D2F47D7A17E2A8908372E0D"/>
        <w:category>
          <w:name w:val="General"/>
          <w:gallery w:val="placeholder"/>
        </w:category>
        <w:types>
          <w:type w:val="bbPlcHdr"/>
        </w:types>
        <w:behaviors>
          <w:behavior w:val="content"/>
        </w:behaviors>
        <w:guid w:val="{D1496275-9415-4001-9D20-CDAF794CA2A0}"/>
      </w:docPartPr>
      <w:docPartBody>
        <w:p w:rsidR="00665F50" w:rsidRDefault="00A3416F" w:rsidP="00A3416F">
          <w:pPr>
            <w:pStyle w:val="41E909673D2F47D7A17E2A8908372E0D"/>
          </w:pPr>
          <w:r w:rsidRPr="001E73D6">
            <w:rPr>
              <w:rStyle w:val="PlaceholderText"/>
            </w:rPr>
            <w:t>Choose an item.</w:t>
          </w:r>
        </w:p>
      </w:docPartBody>
    </w:docPart>
    <w:docPart>
      <w:docPartPr>
        <w:name w:val="F8730FCBDF224F2D91A6573CDDA290FA"/>
        <w:category>
          <w:name w:val="General"/>
          <w:gallery w:val="placeholder"/>
        </w:category>
        <w:types>
          <w:type w:val="bbPlcHdr"/>
        </w:types>
        <w:behaviors>
          <w:behavior w:val="content"/>
        </w:behaviors>
        <w:guid w:val="{D12D215E-ECB7-412B-BC0F-0B337AC76BE7}"/>
      </w:docPartPr>
      <w:docPartBody>
        <w:p w:rsidR="00665F50" w:rsidRDefault="00A3416F" w:rsidP="00A3416F">
          <w:pPr>
            <w:pStyle w:val="F8730FCBDF224F2D91A6573CDDA290FA"/>
          </w:pPr>
          <w:r w:rsidRPr="001E73D6">
            <w:rPr>
              <w:rStyle w:val="PlaceholderText"/>
            </w:rPr>
            <w:t>Choose an item.</w:t>
          </w:r>
        </w:p>
      </w:docPartBody>
    </w:docPart>
    <w:docPart>
      <w:docPartPr>
        <w:name w:val="33508D40FE7248A181CAD2374AB06489"/>
        <w:category>
          <w:name w:val="General"/>
          <w:gallery w:val="placeholder"/>
        </w:category>
        <w:types>
          <w:type w:val="bbPlcHdr"/>
        </w:types>
        <w:behaviors>
          <w:behavior w:val="content"/>
        </w:behaviors>
        <w:guid w:val="{A49FB86B-3440-46C1-9401-947708A793D7}"/>
      </w:docPartPr>
      <w:docPartBody>
        <w:p w:rsidR="00665F50" w:rsidRDefault="00A3416F" w:rsidP="00A3416F">
          <w:pPr>
            <w:pStyle w:val="33508D40FE7248A181CAD2374AB06489"/>
          </w:pPr>
          <w:r w:rsidRPr="00D47C66">
            <w:rPr>
              <w:rStyle w:val="PlaceholderText"/>
              <w:color w:val="FF0000"/>
              <w:highlight w:val="green"/>
            </w:rPr>
            <w:t>Choose an item.</w:t>
          </w:r>
        </w:p>
      </w:docPartBody>
    </w:docPart>
    <w:docPart>
      <w:docPartPr>
        <w:name w:val="78AEDC8C2453412E8F54925755F272D0"/>
        <w:category>
          <w:name w:val="General"/>
          <w:gallery w:val="placeholder"/>
        </w:category>
        <w:types>
          <w:type w:val="bbPlcHdr"/>
        </w:types>
        <w:behaviors>
          <w:behavior w:val="content"/>
        </w:behaviors>
        <w:guid w:val="{21DE3492-9288-4522-BA8E-CBC9FE9B972F}"/>
      </w:docPartPr>
      <w:docPartBody>
        <w:p w:rsidR="00665F50" w:rsidRDefault="00A3416F" w:rsidP="00A3416F">
          <w:pPr>
            <w:pStyle w:val="78AEDC8C2453412E8F54925755F272D0"/>
          </w:pPr>
          <w:r w:rsidRPr="00D47C66">
            <w:rPr>
              <w:rStyle w:val="PlaceholderText"/>
              <w:color w:val="FF0000"/>
              <w:highlight w:val="green"/>
            </w:rPr>
            <w:t>Choose an item.</w:t>
          </w:r>
        </w:p>
      </w:docPartBody>
    </w:docPart>
    <w:docPart>
      <w:docPartPr>
        <w:name w:val="743E006CE5BD419BB9806A83638952D0"/>
        <w:category>
          <w:name w:val="General"/>
          <w:gallery w:val="placeholder"/>
        </w:category>
        <w:types>
          <w:type w:val="bbPlcHdr"/>
        </w:types>
        <w:behaviors>
          <w:behavior w:val="content"/>
        </w:behaviors>
        <w:guid w:val="{96D01142-0782-4093-966C-4BFDB97324D8}"/>
      </w:docPartPr>
      <w:docPartBody>
        <w:p w:rsidR="00665F50" w:rsidRDefault="00A3416F" w:rsidP="00A3416F">
          <w:pPr>
            <w:pStyle w:val="743E006CE5BD419BB9806A83638952D0"/>
          </w:pPr>
          <w:r w:rsidRPr="00D47C66">
            <w:rPr>
              <w:rStyle w:val="PlaceholderText"/>
              <w:color w:val="FF0000"/>
              <w:highlight w:val="green"/>
            </w:rPr>
            <w:t>Choose an item.</w:t>
          </w:r>
        </w:p>
      </w:docPartBody>
    </w:docPart>
    <w:docPart>
      <w:docPartPr>
        <w:name w:val="145CF06E041644E1B8E1414FA8E580B2"/>
        <w:category>
          <w:name w:val="General"/>
          <w:gallery w:val="placeholder"/>
        </w:category>
        <w:types>
          <w:type w:val="bbPlcHdr"/>
        </w:types>
        <w:behaviors>
          <w:behavior w:val="content"/>
        </w:behaviors>
        <w:guid w:val="{0E57F3A6-B180-4A7C-B98F-9AB6607EC966}"/>
      </w:docPartPr>
      <w:docPartBody>
        <w:p w:rsidR="00665F50" w:rsidRDefault="00A3416F" w:rsidP="00A3416F">
          <w:pPr>
            <w:pStyle w:val="145CF06E041644E1B8E1414FA8E580B2"/>
          </w:pPr>
          <w:r w:rsidRPr="00D47C66">
            <w:rPr>
              <w:rStyle w:val="PlaceholderText"/>
              <w:color w:val="FF0000"/>
              <w:highlight w:val="green"/>
            </w:rPr>
            <w:t>Choose an item.</w:t>
          </w:r>
        </w:p>
      </w:docPartBody>
    </w:docPart>
    <w:docPart>
      <w:docPartPr>
        <w:name w:val="AE14F46D230548F397BDD368E5953E4B"/>
        <w:category>
          <w:name w:val="General"/>
          <w:gallery w:val="placeholder"/>
        </w:category>
        <w:types>
          <w:type w:val="bbPlcHdr"/>
        </w:types>
        <w:behaviors>
          <w:behavior w:val="content"/>
        </w:behaviors>
        <w:guid w:val="{E9B7E089-F525-4724-95FE-9EA289553A37}"/>
      </w:docPartPr>
      <w:docPartBody>
        <w:p w:rsidR="00665F50" w:rsidRDefault="00A3416F" w:rsidP="00A3416F">
          <w:pPr>
            <w:pStyle w:val="AE14F46D230548F397BDD368E5953E4B"/>
          </w:pPr>
          <w:r w:rsidRPr="00D47C66">
            <w:rPr>
              <w:rStyle w:val="PlaceholderText"/>
              <w:color w:val="FF0000"/>
              <w:highlight w:val="green"/>
            </w:rPr>
            <w:t>Choose an item.</w:t>
          </w:r>
        </w:p>
      </w:docPartBody>
    </w:docPart>
    <w:docPart>
      <w:docPartPr>
        <w:name w:val="ED354B6496B841B0BB6473D8A4254438"/>
        <w:category>
          <w:name w:val="General"/>
          <w:gallery w:val="placeholder"/>
        </w:category>
        <w:types>
          <w:type w:val="bbPlcHdr"/>
        </w:types>
        <w:behaviors>
          <w:behavior w:val="content"/>
        </w:behaviors>
        <w:guid w:val="{42A3AC5A-0685-487A-9BFB-E02E470F77A0}"/>
      </w:docPartPr>
      <w:docPartBody>
        <w:p w:rsidR="00665F50" w:rsidRDefault="00A3416F" w:rsidP="00A3416F">
          <w:pPr>
            <w:pStyle w:val="ED354B6496B841B0BB6473D8A4254438"/>
          </w:pPr>
          <w:r w:rsidRPr="00D47C66">
            <w:rPr>
              <w:rStyle w:val="PlaceholderText"/>
              <w:color w:val="FF0000"/>
              <w:highlight w:val="green"/>
            </w:rPr>
            <w:t>Choose an item.</w:t>
          </w:r>
        </w:p>
      </w:docPartBody>
    </w:docPart>
    <w:docPart>
      <w:docPartPr>
        <w:name w:val="4734199BCDC74C868AC56F0DB7227267"/>
        <w:category>
          <w:name w:val="General"/>
          <w:gallery w:val="placeholder"/>
        </w:category>
        <w:types>
          <w:type w:val="bbPlcHdr"/>
        </w:types>
        <w:behaviors>
          <w:behavior w:val="content"/>
        </w:behaviors>
        <w:guid w:val="{99CFFC99-769A-420F-9024-DEE840C02CDF}"/>
      </w:docPartPr>
      <w:docPartBody>
        <w:p w:rsidR="00665F50" w:rsidRDefault="00A3416F" w:rsidP="00A3416F">
          <w:pPr>
            <w:pStyle w:val="4734199BCDC74C868AC56F0DB7227267"/>
          </w:pPr>
          <w:r w:rsidRPr="00D47C66">
            <w:rPr>
              <w:rStyle w:val="PlaceholderText"/>
              <w:color w:val="FF0000"/>
              <w:highlight w:val="green"/>
            </w:rPr>
            <w:t>Choose an item.</w:t>
          </w:r>
        </w:p>
      </w:docPartBody>
    </w:docPart>
    <w:docPart>
      <w:docPartPr>
        <w:name w:val="5D250C77E3E541739612D8FD4035284B"/>
        <w:category>
          <w:name w:val="General"/>
          <w:gallery w:val="placeholder"/>
        </w:category>
        <w:types>
          <w:type w:val="bbPlcHdr"/>
        </w:types>
        <w:behaviors>
          <w:behavior w:val="content"/>
        </w:behaviors>
        <w:guid w:val="{C63F607A-C362-4248-A03D-7E9908DF4F60}"/>
      </w:docPartPr>
      <w:docPartBody>
        <w:p w:rsidR="00665F50" w:rsidRDefault="00A3416F" w:rsidP="00A3416F">
          <w:pPr>
            <w:pStyle w:val="5D250C77E3E541739612D8FD4035284B"/>
          </w:pPr>
          <w:r w:rsidRPr="00D47C66">
            <w:rPr>
              <w:rStyle w:val="PlaceholderText"/>
              <w:color w:val="FF0000"/>
              <w:highlight w:val="green"/>
            </w:rPr>
            <w:t>Choose an item.</w:t>
          </w:r>
        </w:p>
      </w:docPartBody>
    </w:docPart>
    <w:docPart>
      <w:docPartPr>
        <w:name w:val="83E5FFF7DA4E4A0B8CC40EC11401E471"/>
        <w:category>
          <w:name w:val="General"/>
          <w:gallery w:val="placeholder"/>
        </w:category>
        <w:types>
          <w:type w:val="bbPlcHdr"/>
        </w:types>
        <w:behaviors>
          <w:behavior w:val="content"/>
        </w:behaviors>
        <w:guid w:val="{E5BC876F-3379-4C55-A4E2-B4EDF76C2736}"/>
      </w:docPartPr>
      <w:docPartBody>
        <w:p w:rsidR="00665F50" w:rsidRDefault="00A3416F" w:rsidP="00A3416F">
          <w:pPr>
            <w:pStyle w:val="83E5FFF7DA4E4A0B8CC40EC11401E471"/>
          </w:pPr>
          <w:r w:rsidRPr="00D47C66">
            <w:rPr>
              <w:rStyle w:val="PlaceholderText"/>
              <w:color w:val="FF0000"/>
              <w:highlight w:val="gree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A4"/>
    <w:rsid w:val="000178B7"/>
    <w:rsid w:val="00040B95"/>
    <w:rsid w:val="00042B2D"/>
    <w:rsid w:val="00046260"/>
    <w:rsid w:val="00046E3A"/>
    <w:rsid w:val="00071A6C"/>
    <w:rsid w:val="00081A15"/>
    <w:rsid w:val="000C7CC6"/>
    <w:rsid w:val="000D5550"/>
    <w:rsid w:val="000E1C6F"/>
    <w:rsid w:val="000F42AA"/>
    <w:rsid w:val="00125887"/>
    <w:rsid w:val="00145546"/>
    <w:rsid w:val="00164E97"/>
    <w:rsid w:val="001921D4"/>
    <w:rsid w:val="0019345E"/>
    <w:rsid w:val="001C1911"/>
    <w:rsid w:val="001E0438"/>
    <w:rsid w:val="001F546D"/>
    <w:rsid w:val="002112E1"/>
    <w:rsid w:val="002147C7"/>
    <w:rsid w:val="00221312"/>
    <w:rsid w:val="002348E5"/>
    <w:rsid w:val="00242F4D"/>
    <w:rsid w:val="00250B22"/>
    <w:rsid w:val="00251D4D"/>
    <w:rsid w:val="00266E98"/>
    <w:rsid w:val="00284217"/>
    <w:rsid w:val="00290C25"/>
    <w:rsid w:val="002939ED"/>
    <w:rsid w:val="002B627D"/>
    <w:rsid w:val="002B6DEF"/>
    <w:rsid w:val="002C22E0"/>
    <w:rsid w:val="002C6946"/>
    <w:rsid w:val="0031065D"/>
    <w:rsid w:val="00312FDD"/>
    <w:rsid w:val="003177CC"/>
    <w:rsid w:val="00330805"/>
    <w:rsid w:val="00332F59"/>
    <w:rsid w:val="00345E5E"/>
    <w:rsid w:val="003465F7"/>
    <w:rsid w:val="003508B2"/>
    <w:rsid w:val="00351B67"/>
    <w:rsid w:val="003666DA"/>
    <w:rsid w:val="00375AD6"/>
    <w:rsid w:val="0038762E"/>
    <w:rsid w:val="003A5F76"/>
    <w:rsid w:val="003B6BFD"/>
    <w:rsid w:val="003D0E83"/>
    <w:rsid w:val="003D1556"/>
    <w:rsid w:val="003F6AE8"/>
    <w:rsid w:val="0042308A"/>
    <w:rsid w:val="00466127"/>
    <w:rsid w:val="004717CD"/>
    <w:rsid w:val="00477AF9"/>
    <w:rsid w:val="00486BD3"/>
    <w:rsid w:val="00490F7C"/>
    <w:rsid w:val="004B2C89"/>
    <w:rsid w:val="004B64E6"/>
    <w:rsid w:val="004C21A0"/>
    <w:rsid w:val="004C7531"/>
    <w:rsid w:val="004E5AB1"/>
    <w:rsid w:val="004F1BB3"/>
    <w:rsid w:val="004F73FD"/>
    <w:rsid w:val="00502E7A"/>
    <w:rsid w:val="00510100"/>
    <w:rsid w:val="00515FEE"/>
    <w:rsid w:val="005206FB"/>
    <w:rsid w:val="0052755B"/>
    <w:rsid w:val="00534604"/>
    <w:rsid w:val="005366B4"/>
    <w:rsid w:val="00537F15"/>
    <w:rsid w:val="00551717"/>
    <w:rsid w:val="00554B01"/>
    <w:rsid w:val="00577D1F"/>
    <w:rsid w:val="00586A5F"/>
    <w:rsid w:val="00587F5B"/>
    <w:rsid w:val="00591944"/>
    <w:rsid w:val="005A5CA3"/>
    <w:rsid w:val="005C1542"/>
    <w:rsid w:val="005C34BF"/>
    <w:rsid w:val="005D271C"/>
    <w:rsid w:val="005E2F3C"/>
    <w:rsid w:val="005E7C24"/>
    <w:rsid w:val="005F54D8"/>
    <w:rsid w:val="0060067E"/>
    <w:rsid w:val="0062754E"/>
    <w:rsid w:val="006450FE"/>
    <w:rsid w:val="00647845"/>
    <w:rsid w:val="006546F8"/>
    <w:rsid w:val="00664E8F"/>
    <w:rsid w:val="00665F50"/>
    <w:rsid w:val="00692706"/>
    <w:rsid w:val="00697C8A"/>
    <w:rsid w:val="006A3777"/>
    <w:rsid w:val="006F13B7"/>
    <w:rsid w:val="00715A4F"/>
    <w:rsid w:val="00723073"/>
    <w:rsid w:val="00723B96"/>
    <w:rsid w:val="00733D55"/>
    <w:rsid w:val="007354A8"/>
    <w:rsid w:val="00750DC8"/>
    <w:rsid w:val="00751EB0"/>
    <w:rsid w:val="00753A91"/>
    <w:rsid w:val="00770441"/>
    <w:rsid w:val="007717D1"/>
    <w:rsid w:val="007A25A6"/>
    <w:rsid w:val="007D6913"/>
    <w:rsid w:val="007E2D80"/>
    <w:rsid w:val="007F3B6D"/>
    <w:rsid w:val="00823063"/>
    <w:rsid w:val="00831B8D"/>
    <w:rsid w:val="008354A0"/>
    <w:rsid w:val="008560C7"/>
    <w:rsid w:val="0085731D"/>
    <w:rsid w:val="00865D5F"/>
    <w:rsid w:val="008713AB"/>
    <w:rsid w:val="00886E17"/>
    <w:rsid w:val="008A46CF"/>
    <w:rsid w:val="008B7D88"/>
    <w:rsid w:val="008C1105"/>
    <w:rsid w:val="008C2C7A"/>
    <w:rsid w:val="008C3639"/>
    <w:rsid w:val="008C385A"/>
    <w:rsid w:val="008D0D1F"/>
    <w:rsid w:val="008D7038"/>
    <w:rsid w:val="008E3945"/>
    <w:rsid w:val="008F47A3"/>
    <w:rsid w:val="008F746F"/>
    <w:rsid w:val="0090445E"/>
    <w:rsid w:val="00912C90"/>
    <w:rsid w:val="00913A99"/>
    <w:rsid w:val="009154F2"/>
    <w:rsid w:val="0093279F"/>
    <w:rsid w:val="00936765"/>
    <w:rsid w:val="00941E30"/>
    <w:rsid w:val="00945217"/>
    <w:rsid w:val="00962E7B"/>
    <w:rsid w:val="00963347"/>
    <w:rsid w:val="00964DDA"/>
    <w:rsid w:val="0096527F"/>
    <w:rsid w:val="00982F4E"/>
    <w:rsid w:val="00993174"/>
    <w:rsid w:val="009B231C"/>
    <w:rsid w:val="009B45C9"/>
    <w:rsid w:val="009B75B0"/>
    <w:rsid w:val="009D79B4"/>
    <w:rsid w:val="009E6FB8"/>
    <w:rsid w:val="009F6288"/>
    <w:rsid w:val="00A02C90"/>
    <w:rsid w:val="00A3416F"/>
    <w:rsid w:val="00A52473"/>
    <w:rsid w:val="00A701A4"/>
    <w:rsid w:val="00A82CA1"/>
    <w:rsid w:val="00AE1272"/>
    <w:rsid w:val="00AE4510"/>
    <w:rsid w:val="00B13D6F"/>
    <w:rsid w:val="00B14299"/>
    <w:rsid w:val="00B2053E"/>
    <w:rsid w:val="00B3609B"/>
    <w:rsid w:val="00B62E6E"/>
    <w:rsid w:val="00B75869"/>
    <w:rsid w:val="00B90545"/>
    <w:rsid w:val="00BA1858"/>
    <w:rsid w:val="00BA199C"/>
    <w:rsid w:val="00BD65AE"/>
    <w:rsid w:val="00BF74CB"/>
    <w:rsid w:val="00C00390"/>
    <w:rsid w:val="00C150D8"/>
    <w:rsid w:val="00C17BBB"/>
    <w:rsid w:val="00C257D9"/>
    <w:rsid w:val="00C26668"/>
    <w:rsid w:val="00C43F9F"/>
    <w:rsid w:val="00C73DB0"/>
    <w:rsid w:val="00C96380"/>
    <w:rsid w:val="00CA59C4"/>
    <w:rsid w:val="00CA6413"/>
    <w:rsid w:val="00CB0038"/>
    <w:rsid w:val="00CB2F2A"/>
    <w:rsid w:val="00CB5CE9"/>
    <w:rsid w:val="00CC7921"/>
    <w:rsid w:val="00CD6FFB"/>
    <w:rsid w:val="00D236CE"/>
    <w:rsid w:val="00D30044"/>
    <w:rsid w:val="00D64AA9"/>
    <w:rsid w:val="00D736CE"/>
    <w:rsid w:val="00D82240"/>
    <w:rsid w:val="00DA1DE6"/>
    <w:rsid w:val="00DE0EAF"/>
    <w:rsid w:val="00DE2514"/>
    <w:rsid w:val="00E11938"/>
    <w:rsid w:val="00E15967"/>
    <w:rsid w:val="00E66EA1"/>
    <w:rsid w:val="00E74D25"/>
    <w:rsid w:val="00E77A00"/>
    <w:rsid w:val="00E86376"/>
    <w:rsid w:val="00EA3351"/>
    <w:rsid w:val="00EB7C01"/>
    <w:rsid w:val="00ED7CDA"/>
    <w:rsid w:val="00EF3CA2"/>
    <w:rsid w:val="00F16760"/>
    <w:rsid w:val="00F201F9"/>
    <w:rsid w:val="00F23565"/>
    <w:rsid w:val="00F34EA4"/>
    <w:rsid w:val="00F43D8E"/>
    <w:rsid w:val="00F51317"/>
    <w:rsid w:val="00F61BD6"/>
    <w:rsid w:val="00F64D3A"/>
    <w:rsid w:val="00F71889"/>
    <w:rsid w:val="00F8212F"/>
    <w:rsid w:val="00FA0507"/>
    <w:rsid w:val="00FA0BAB"/>
    <w:rsid w:val="00FA7BC6"/>
    <w:rsid w:val="00FB2299"/>
    <w:rsid w:val="00FB7245"/>
    <w:rsid w:val="00FC247A"/>
    <w:rsid w:val="00FD00C4"/>
    <w:rsid w:val="00FE4551"/>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16F"/>
    <w:rPr>
      <w:color w:val="808080"/>
    </w:rPr>
  </w:style>
  <w:style w:type="paragraph" w:customStyle="1" w:styleId="9529EBD36EAD457B88FF477D611AC392">
    <w:name w:val="9529EBD36EAD457B88FF477D611AC392"/>
    <w:rsid w:val="00A701A4"/>
  </w:style>
  <w:style w:type="paragraph" w:customStyle="1" w:styleId="233750D1C96E4DD4A4902FAB9620ECBD">
    <w:name w:val="233750D1C96E4DD4A4902FAB9620ECBD"/>
    <w:rsid w:val="00A701A4"/>
  </w:style>
  <w:style w:type="paragraph" w:customStyle="1" w:styleId="811B00820EA84E8C9E038EB9334F2F17">
    <w:name w:val="811B00820EA84E8C9E038EB9334F2F17"/>
    <w:rsid w:val="00A701A4"/>
  </w:style>
  <w:style w:type="paragraph" w:customStyle="1" w:styleId="39117C0185D14270AF04F5AE548FBBD6">
    <w:name w:val="39117C0185D14270AF04F5AE548FBBD6"/>
    <w:rsid w:val="00A701A4"/>
  </w:style>
  <w:style w:type="paragraph" w:customStyle="1" w:styleId="2E3659DA3E334E0480F3961999A694C2">
    <w:name w:val="2E3659DA3E334E0480F3961999A694C2"/>
    <w:rsid w:val="00A701A4"/>
  </w:style>
  <w:style w:type="paragraph" w:customStyle="1" w:styleId="FFC5FDD8BE694C6C9F1B9A3EA0E12110">
    <w:name w:val="FFC5FDD8BE694C6C9F1B9A3EA0E12110"/>
    <w:rsid w:val="00A701A4"/>
  </w:style>
  <w:style w:type="paragraph" w:customStyle="1" w:styleId="FB8E323683C84C328F7FC9EC59D29970">
    <w:name w:val="FB8E323683C84C328F7FC9EC59D29970"/>
    <w:rsid w:val="00A701A4"/>
  </w:style>
  <w:style w:type="paragraph" w:customStyle="1" w:styleId="FD2D69A6C72B47328E2134A0BB7D308C">
    <w:name w:val="FD2D69A6C72B47328E2134A0BB7D308C"/>
    <w:rsid w:val="00A701A4"/>
  </w:style>
  <w:style w:type="paragraph" w:customStyle="1" w:styleId="36C2BCC6921E481F8BE14B3FAD4ACA4F">
    <w:name w:val="36C2BCC6921E481F8BE14B3FAD4ACA4F"/>
    <w:rsid w:val="00A701A4"/>
  </w:style>
  <w:style w:type="paragraph" w:customStyle="1" w:styleId="A31B942FDBEC44C0863E54E2BCC0B6D2">
    <w:name w:val="A31B942FDBEC44C0863E54E2BCC0B6D2"/>
    <w:rsid w:val="00A701A4"/>
  </w:style>
  <w:style w:type="paragraph" w:customStyle="1" w:styleId="6EFA3B10BC7B4909BD67F1B7BFF51979">
    <w:name w:val="6EFA3B10BC7B4909BD67F1B7BFF51979"/>
    <w:rsid w:val="00A701A4"/>
  </w:style>
  <w:style w:type="paragraph" w:customStyle="1" w:styleId="31BE488AFF0C49F0955FD14FB0578194">
    <w:name w:val="31BE488AFF0C49F0955FD14FB0578194"/>
    <w:rsid w:val="00A701A4"/>
  </w:style>
  <w:style w:type="paragraph" w:customStyle="1" w:styleId="EFB248F36BAD407DBFA2BE375746CED4">
    <w:name w:val="EFB248F36BAD407DBFA2BE375746CED4"/>
    <w:rsid w:val="00A701A4"/>
  </w:style>
  <w:style w:type="paragraph" w:customStyle="1" w:styleId="707B80BDCBE94250972984D6C01634B2">
    <w:name w:val="707B80BDCBE94250972984D6C01634B2"/>
    <w:rsid w:val="00A701A4"/>
  </w:style>
  <w:style w:type="paragraph" w:customStyle="1" w:styleId="821EA38BD7C342E8A4311AA555803873">
    <w:name w:val="821EA38BD7C342E8A4311AA555803873"/>
    <w:rsid w:val="00A701A4"/>
  </w:style>
  <w:style w:type="paragraph" w:customStyle="1" w:styleId="CDF65AF06D2148B2822DDDD6EE307C5E">
    <w:name w:val="CDF65AF06D2148B2822DDDD6EE307C5E"/>
    <w:rsid w:val="00A701A4"/>
  </w:style>
  <w:style w:type="paragraph" w:customStyle="1" w:styleId="89612FB36F79449A81D6F7EEA4507A48">
    <w:name w:val="89612FB36F79449A81D6F7EEA4507A48"/>
    <w:rsid w:val="00A701A4"/>
  </w:style>
  <w:style w:type="paragraph" w:customStyle="1" w:styleId="D2523A14EE4B475980E6D8B95EB141B6">
    <w:name w:val="D2523A14EE4B475980E6D8B95EB141B6"/>
    <w:rsid w:val="00A701A4"/>
  </w:style>
  <w:style w:type="paragraph" w:customStyle="1" w:styleId="2ABB26B3FE514C42A0B6AE574FCECD1A">
    <w:name w:val="2ABB26B3FE514C42A0B6AE574FCECD1A"/>
    <w:rsid w:val="00A701A4"/>
  </w:style>
  <w:style w:type="paragraph" w:customStyle="1" w:styleId="1A17ABED443B45E9900C009407E5F531">
    <w:name w:val="1A17ABED443B45E9900C009407E5F531"/>
    <w:rsid w:val="00A701A4"/>
  </w:style>
  <w:style w:type="paragraph" w:customStyle="1" w:styleId="01D4984C9ACB496FAA19DC907E17C10F">
    <w:name w:val="01D4984C9ACB496FAA19DC907E17C10F"/>
    <w:rsid w:val="00A701A4"/>
  </w:style>
  <w:style w:type="paragraph" w:customStyle="1" w:styleId="0E78CF944BEE41DBB10C245B1E0E27C7">
    <w:name w:val="0E78CF944BEE41DBB10C245B1E0E27C7"/>
    <w:rsid w:val="00A701A4"/>
  </w:style>
  <w:style w:type="paragraph" w:customStyle="1" w:styleId="28A0B97E3A8D4BE78FCFB8FBBA9B11C0">
    <w:name w:val="28A0B97E3A8D4BE78FCFB8FBBA9B11C0"/>
    <w:rsid w:val="00A701A4"/>
  </w:style>
  <w:style w:type="paragraph" w:customStyle="1" w:styleId="9E2AA9DAE56541FEB3360AA052CE2581">
    <w:name w:val="9E2AA9DAE56541FEB3360AA052CE2581"/>
    <w:rsid w:val="00A701A4"/>
  </w:style>
  <w:style w:type="paragraph" w:customStyle="1" w:styleId="084800BAD9554F3EA07F7049D537B3D7">
    <w:name w:val="084800BAD9554F3EA07F7049D537B3D7"/>
    <w:rsid w:val="00A701A4"/>
  </w:style>
  <w:style w:type="paragraph" w:customStyle="1" w:styleId="43AB2CDEE991461297D9C50F35C938E4">
    <w:name w:val="43AB2CDEE991461297D9C50F35C938E4"/>
    <w:rsid w:val="00A701A4"/>
  </w:style>
  <w:style w:type="paragraph" w:customStyle="1" w:styleId="7686D2C6CC6944139F8D2364C86E2469">
    <w:name w:val="7686D2C6CC6944139F8D2364C86E2469"/>
    <w:rsid w:val="00A701A4"/>
  </w:style>
  <w:style w:type="paragraph" w:customStyle="1" w:styleId="718A0DBD4DD64537AF629A3FAF6B4347">
    <w:name w:val="718A0DBD4DD64537AF629A3FAF6B4347"/>
    <w:rsid w:val="00A701A4"/>
  </w:style>
  <w:style w:type="paragraph" w:customStyle="1" w:styleId="B283E1E6F98B4D8BB72D0D2FFF37FAC4">
    <w:name w:val="B283E1E6F98B4D8BB72D0D2FFF37FAC4"/>
    <w:rsid w:val="00A701A4"/>
  </w:style>
  <w:style w:type="paragraph" w:customStyle="1" w:styleId="EBD3735992A142FF97F928D5112C2321">
    <w:name w:val="EBD3735992A142FF97F928D5112C2321"/>
    <w:rsid w:val="00A701A4"/>
  </w:style>
  <w:style w:type="paragraph" w:customStyle="1" w:styleId="BA094C8302B44808A1C4F17EC67EF46D">
    <w:name w:val="BA094C8302B44808A1C4F17EC67EF46D"/>
    <w:rsid w:val="00A701A4"/>
  </w:style>
  <w:style w:type="paragraph" w:customStyle="1" w:styleId="E6B633666B494659A74720C4BCC744C3">
    <w:name w:val="E6B633666B494659A74720C4BCC744C3"/>
    <w:rsid w:val="00A701A4"/>
  </w:style>
  <w:style w:type="paragraph" w:customStyle="1" w:styleId="29133ED8866344999E4BCCE9089B8ABE">
    <w:name w:val="29133ED8866344999E4BCCE9089B8ABE"/>
    <w:rsid w:val="00A701A4"/>
  </w:style>
  <w:style w:type="paragraph" w:customStyle="1" w:styleId="09B7C902A03840D781D67D12701F1686">
    <w:name w:val="09B7C902A03840D781D67D12701F1686"/>
    <w:rsid w:val="00A701A4"/>
  </w:style>
  <w:style w:type="paragraph" w:customStyle="1" w:styleId="00AE026751784AF0984EF344FED10C0C">
    <w:name w:val="00AE026751784AF0984EF344FED10C0C"/>
    <w:rsid w:val="00A701A4"/>
  </w:style>
  <w:style w:type="paragraph" w:customStyle="1" w:styleId="88EAFE0D092C416F851EBE819416447E">
    <w:name w:val="88EAFE0D092C416F851EBE819416447E"/>
    <w:rsid w:val="00A701A4"/>
  </w:style>
  <w:style w:type="paragraph" w:customStyle="1" w:styleId="2D1AFC50C22E47958E11C57DA901FA3D">
    <w:name w:val="2D1AFC50C22E47958E11C57DA901FA3D"/>
    <w:rsid w:val="00A701A4"/>
  </w:style>
  <w:style w:type="paragraph" w:customStyle="1" w:styleId="93C18CE937DF4F19A37948683A2B6724">
    <w:name w:val="93C18CE937DF4F19A37948683A2B6724"/>
    <w:rsid w:val="00A701A4"/>
  </w:style>
  <w:style w:type="paragraph" w:customStyle="1" w:styleId="A9D3BC8F21E148F7B29C1C6E886EECEF">
    <w:name w:val="A9D3BC8F21E148F7B29C1C6E886EECEF"/>
    <w:rsid w:val="00A701A4"/>
  </w:style>
  <w:style w:type="paragraph" w:customStyle="1" w:styleId="E9D21007C5BE4A698F8E9D3394597925">
    <w:name w:val="E9D21007C5BE4A698F8E9D3394597925"/>
    <w:rsid w:val="00A701A4"/>
  </w:style>
  <w:style w:type="paragraph" w:customStyle="1" w:styleId="D95323916E2A41C3AC554F67699527E2">
    <w:name w:val="D95323916E2A41C3AC554F67699527E2"/>
    <w:rsid w:val="00A701A4"/>
  </w:style>
  <w:style w:type="paragraph" w:customStyle="1" w:styleId="4552F92C884940ED9E9091937E0F94B6">
    <w:name w:val="4552F92C884940ED9E9091937E0F94B6"/>
    <w:rsid w:val="00A701A4"/>
  </w:style>
  <w:style w:type="paragraph" w:customStyle="1" w:styleId="EF5A137F4BD84E3CA6CE4387A5A10686">
    <w:name w:val="EF5A137F4BD84E3CA6CE4387A5A10686"/>
    <w:rsid w:val="00A701A4"/>
  </w:style>
  <w:style w:type="paragraph" w:customStyle="1" w:styleId="85A97D35B327440AA36FB8905E603A3C">
    <w:name w:val="85A97D35B327440AA36FB8905E603A3C"/>
    <w:rsid w:val="00A701A4"/>
  </w:style>
  <w:style w:type="paragraph" w:customStyle="1" w:styleId="D374D7327119430D9A269BE277741EC2">
    <w:name w:val="D374D7327119430D9A269BE277741EC2"/>
    <w:rsid w:val="00A701A4"/>
  </w:style>
  <w:style w:type="paragraph" w:customStyle="1" w:styleId="12EF0B2EAB8E485F8A127E8E2786B1CF">
    <w:name w:val="12EF0B2EAB8E485F8A127E8E2786B1CF"/>
    <w:rsid w:val="00A701A4"/>
  </w:style>
  <w:style w:type="paragraph" w:customStyle="1" w:styleId="FE545D913CAE44538362F0BA6B84E5E6">
    <w:name w:val="FE545D913CAE44538362F0BA6B84E5E6"/>
    <w:rsid w:val="00A701A4"/>
  </w:style>
  <w:style w:type="paragraph" w:customStyle="1" w:styleId="2615F27169334CAAB352766C645DD63A">
    <w:name w:val="2615F27169334CAAB352766C645DD63A"/>
    <w:rsid w:val="00A701A4"/>
  </w:style>
  <w:style w:type="paragraph" w:customStyle="1" w:styleId="F39C298F8C9F43929FA1FE8FA73A73C0">
    <w:name w:val="F39C298F8C9F43929FA1FE8FA73A73C0"/>
    <w:rsid w:val="00A701A4"/>
  </w:style>
  <w:style w:type="paragraph" w:customStyle="1" w:styleId="74F94A2FC3C94E4C8AE255718222EDF6">
    <w:name w:val="74F94A2FC3C94E4C8AE255718222EDF6"/>
    <w:rsid w:val="00CA6413"/>
  </w:style>
  <w:style w:type="paragraph" w:customStyle="1" w:styleId="B7CD869151A84728981B3B232B062F44">
    <w:name w:val="B7CD869151A84728981B3B232B062F44"/>
    <w:rsid w:val="00CA6413"/>
  </w:style>
  <w:style w:type="paragraph" w:customStyle="1" w:styleId="9B3AB713CFC14E1BACBD0E4B8201454B">
    <w:name w:val="9B3AB713CFC14E1BACBD0E4B8201454B"/>
    <w:rsid w:val="004B2C89"/>
  </w:style>
  <w:style w:type="paragraph" w:customStyle="1" w:styleId="0A8DBB891FC74AFA9E3419B59529199A">
    <w:name w:val="0A8DBB891FC74AFA9E3419B59529199A"/>
    <w:rsid w:val="004B2C89"/>
  </w:style>
  <w:style w:type="paragraph" w:customStyle="1" w:styleId="0BBBD56340F140B0A3693BB5E1A57B16">
    <w:name w:val="0BBBD56340F140B0A3693BB5E1A57B16"/>
    <w:rsid w:val="004B2C89"/>
  </w:style>
  <w:style w:type="paragraph" w:customStyle="1" w:styleId="847787B7F40F4D56A69567600BFE82FD">
    <w:name w:val="847787B7F40F4D56A69567600BFE82FD"/>
    <w:rsid w:val="004B2C89"/>
  </w:style>
  <w:style w:type="paragraph" w:customStyle="1" w:styleId="B76C020C5A344EDF94DC67CBA8B1267B">
    <w:name w:val="B76C020C5A344EDF94DC67CBA8B1267B"/>
    <w:rsid w:val="004B2C89"/>
  </w:style>
  <w:style w:type="paragraph" w:customStyle="1" w:styleId="2BC2F9985515405EB6D25A66C931103E">
    <w:name w:val="2BC2F9985515405EB6D25A66C931103E"/>
    <w:rsid w:val="004B2C89"/>
  </w:style>
  <w:style w:type="paragraph" w:customStyle="1" w:styleId="336C10BC45E14411BDC73218BE914B67">
    <w:name w:val="336C10BC45E14411BDC73218BE914B67"/>
    <w:rsid w:val="004B2C89"/>
  </w:style>
  <w:style w:type="paragraph" w:customStyle="1" w:styleId="716048B344D44AAAA81D67C3D136547F">
    <w:name w:val="716048B344D44AAAA81D67C3D136547F"/>
    <w:rsid w:val="004B2C89"/>
  </w:style>
  <w:style w:type="paragraph" w:customStyle="1" w:styleId="03DC7224F94D47A08867584E90DCB1C6">
    <w:name w:val="03DC7224F94D47A08867584E90DCB1C6"/>
    <w:rsid w:val="009F6288"/>
  </w:style>
  <w:style w:type="paragraph" w:customStyle="1" w:styleId="C7CE61C8B60D48D18EB0CA67608E42F8">
    <w:name w:val="C7CE61C8B60D48D18EB0CA67608E42F8"/>
    <w:rsid w:val="008F47A3"/>
  </w:style>
  <w:style w:type="paragraph" w:customStyle="1" w:styleId="5C2C92F632D04D99947359AFE6E57BFE">
    <w:name w:val="5C2C92F632D04D99947359AFE6E57BFE"/>
    <w:rsid w:val="008F47A3"/>
  </w:style>
  <w:style w:type="paragraph" w:customStyle="1" w:styleId="14E7897ADED1462B82935EEAA86FA256">
    <w:name w:val="14E7897ADED1462B82935EEAA86FA256"/>
    <w:rsid w:val="00E11938"/>
  </w:style>
  <w:style w:type="paragraph" w:customStyle="1" w:styleId="5B06045827934D5B99F1B0C6F7EE5A7E">
    <w:name w:val="5B06045827934D5B99F1B0C6F7EE5A7E"/>
    <w:rsid w:val="00982F4E"/>
  </w:style>
  <w:style w:type="paragraph" w:customStyle="1" w:styleId="9717AD24C0104F869DDCFCAA0794BA40">
    <w:name w:val="9717AD24C0104F869DDCFCAA0794BA40"/>
    <w:rsid w:val="00982F4E"/>
  </w:style>
  <w:style w:type="paragraph" w:customStyle="1" w:styleId="CCE0B76027BC46B48BF2BAD4CA3145B9">
    <w:name w:val="CCE0B76027BC46B48BF2BAD4CA3145B9"/>
    <w:rsid w:val="00982F4E"/>
  </w:style>
  <w:style w:type="paragraph" w:customStyle="1" w:styleId="76ABBB7D71C54E7C9A98F9EDFB259E61">
    <w:name w:val="76ABBB7D71C54E7C9A98F9EDFB259E61"/>
    <w:rsid w:val="00982F4E"/>
  </w:style>
  <w:style w:type="paragraph" w:customStyle="1" w:styleId="E31F3917195F4078BB596138855C7320">
    <w:name w:val="E31F3917195F4078BB596138855C7320"/>
    <w:rsid w:val="00982F4E"/>
  </w:style>
  <w:style w:type="paragraph" w:customStyle="1" w:styleId="3DCC23486AF64FDFAF959E119F98EF48">
    <w:name w:val="3DCC23486AF64FDFAF959E119F98EF48"/>
    <w:rsid w:val="00982F4E"/>
  </w:style>
  <w:style w:type="paragraph" w:customStyle="1" w:styleId="E4669FE100D444B29F8CA4C10CE4BA21">
    <w:name w:val="E4669FE100D444B29F8CA4C10CE4BA21"/>
    <w:rsid w:val="00982F4E"/>
  </w:style>
  <w:style w:type="paragraph" w:customStyle="1" w:styleId="118FE0720DBA4949BF97789B94AD69D6">
    <w:name w:val="118FE0720DBA4949BF97789B94AD69D6"/>
    <w:rsid w:val="00982F4E"/>
  </w:style>
  <w:style w:type="paragraph" w:customStyle="1" w:styleId="CE6F667DD4E44C41957B5D738118F559">
    <w:name w:val="CE6F667DD4E44C41957B5D738118F559"/>
    <w:rsid w:val="00982F4E"/>
  </w:style>
  <w:style w:type="paragraph" w:customStyle="1" w:styleId="5860421E3BCC4A6D83E4D12CC8E69DBC">
    <w:name w:val="5860421E3BCC4A6D83E4D12CC8E69DBC"/>
    <w:rsid w:val="00982F4E"/>
  </w:style>
  <w:style w:type="paragraph" w:customStyle="1" w:styleId="27FDB1E5092A49F6B03E524DEEDD1241">
    <w:name w:val="27FDB1E5092A49F6B03E524DEEDD1241"/>
    <w:rsid w:val="00982F4E"/>
  </w:style>
  <w:style w:type="paragraph" w:customStyle="1" w:styleId="5CD1E5F8CC8C4C338E19786F81A270E0">
    <w:name w:val="5CD1E5F8CC8C4C338E19786F81A270E0"/>
    <w:rsid w:val="00982F4E"/>
  </w:style>
  <w:style w:type="paragraph" w:customStyle="1" w:styleId="C75AF71E68D440A19C793805E90ECB9B">
    <w:name w:val="C75AF71E68D440A19C793805E90ECB9B"/>
    <w:rsid w:val="00982F4E"/>
  </w:style>
  <w:style w:type="paragraph" w:customStyle="1" w:styleId="0932DAC728C14AC3A5043E88109AEAF5">
    <w:name w:val="0932DAC728C14AC3A5043E88109AEAF5"/>
    <w:rsid w:val="00982F4E"/>
  </w:style>
  <w:style w:type="paragraph" w:customStyle="1" w:styleId="52C6304286C04EC185A85A4B455A2324">
    <w:name w:val="52C6304286C04EC185A85A4B455A2324"/>
    <w:rsid w:val="00982F4E"/>
  </w:style>
  <w:style w:type="paragraph" w:customStyle="1" w:styleId="E997F0C1178F46D6B5E52EF40FE60941">
    <w:name w:val="E997F0C1178F46D6B5E52EF40FE60941"/>
    <w:rsid w:val="003D0E83"/>
  </w:style>
  <w:style w:type="paragraph" w:customStyle="1" w:styleId="79F064F6C81C47BA9D32B6686BDBED5A">
    <w:name w:val="79F064F6C81C47BA9D32B6686BDBED5A"/>
    <w:rsid w:val="003D0E83"/>
  </w:style>
  <w:style w:type="paragraph" w:customStyle="1" w:styleId="3974EDCF97964569967517FC7E1880FD">
    <w:name w:val="3974EDCF97964569967517FC7E1880FD"/>
    <w:rsid w:val="003D0E83"/>
  </w:style>
  <w:style w:type="paragraph" w:customStyle="1" w:styleId="6EF8B1D4CA9C4584B05AD47CBF2AC836">
    <w:name w:val="6EF8B1D4CA9C4584B05AD47CBF2AC836"/>
    <w:rsid w:val="003D0E83"/>
  </w:style>
  <w:style w:type="paragraph" w:customStyle="1" w:styleId="DAB98ED5B1FF452181651B00DAAEB5E8">
    <w:name w:val="DAB98ED5B1FF452181651B00DAAEB5E8"/>
    <w:rsid w:val="003D0E83"/>
  </w:style>
  <w:style w:type="paragraph" w:customStyle="1" w:styleId="D194212CAF044153B3338DDA292BB759">
    <w:name w:val="D194212CAF044153B3338DDA292BB759"/>
    <w:rsid w:val="003D0E83"/>
  </w:style>
  <w:style w:type="paragraph" w:customStyle="1" w:styleId="1104A054B7C149919AD459451137A50F">
    <w:name w:val="1104A054B7C149919AD459451137A50F"/>
    <w:rsid w:val="003D0E83"/>
  </w:style>
  <w:style w:type="paragraph" w:customStyle="1" w:styleId="01B0A7A4D17B4F35A288BC1833D17DB9">
    <w:name w:val="01B0A7A4D17B4F35A288BC1833D17DB9"/>
    <w:rsid w:val="003D0E83"/>
  </w:style>
  <w:style w:type="paragraph" w:customStyle="1" w:styleId="F7DE52A8D9114CE382CCF6EDF91386A3">
    <w:name w:val="F7DE52A8D9114CE382CCF6EDF91386A3"/>
    <w:rsid w:val="003D0E83"/>
  </w:style>
  <w:style w:type="paragraph" w:customStyle="1" w:styleId="D2337555F6D24BF5AD5BF910E6868E5A">
    <w:name w:val="D2337555F6D24BF5AD5BF910E6868E5A"/>
    <w:rsid w:val="003D0E83"/>
  </w:style>
  <w:style w:type="paragraph" w:customStyle="1" w:styleId="E6E94377E5A445CBB862662A1E02F8EE">
    <w:name w:val="E6E94377E5A445CBB862662A1E02F8EE"/>
    <w:rsid w:val="003D0E83"/>
  </w:style>
  <w:style w:type="paragraph" w:customStyle="1" w:styleId="C0E9D25C52714F73A966E9BAB7F57DA1">
    <w:name w:val="C0E9D25C52714F73A966E9BAB7F57DA1"/>
    <w:rsid w:val="003B6BFD"/>
  </w:style>
  <w:style w:type="paragraph" w:customStyle="1" w:styleId="B93FE2466D104BEB9B29BDB07B6F0A59">
    <w:name w:val="B93FE2466D104BEB9B29BDB07B6F0A59"/>
    <w:rsid w:val="00865D5F"/>
  </w:style>
  <w:style w:type="paragraph" w:customStyle="1" w:styleId="3EE30B55E2274D0D87EB7F0C804D6F95">
    <w:name w:val="3EE30B55E2274D0D87EB7F0C804D6F95"/>
    <w:rsid w:val="00865D5F"/>
  </w:style>
  <w:style w:type="paragraph" w:customStyle="1" w:styleId="F8855BB42CE04563913A951B20132378">
    <w:name w:val="F8855BB42CE04563913A951B20132378"/>
    <w:rsid w:val="00865D5F"/>
  </w:style>
  <w:style w:type="paragraph" w:customStyle="1" w:styleId="075EF71C6B0E400FB1CFEEFF9FCFDA2C">
    <w:name w:val="075EF71C6B0E400FB1CFEEFF9FCFDA2C"/>
    <w:rsid w:val="00865D5F"/>
  </w:style>
  <w:style w:type="paragraph" w:customStyle="1" w:styleId="5FBACC3ACD3447C18D42E0847B162055">
    <w:name w:val="5FBACC3ACD3447C18D42E0847B162055"/>
    <w:rsid w:val="003508B2"/>
  </w:style>
  <w:style w:type="paragraph" w:customStyle="1" w:styleId="8F42A53276904E54AFB0D790FFFCC93A">
    <w:name w:val="8F42A53276904E54AFB0D790FFFCC93A"/>
    <w:rsid w:val="00D30044"/>
  </w:style>
  <w:style w:type="paragraph" w:customStyle="1" w:styleId="8A48B744AF234F5E912F8E83B593EEEF">
    <w:name w:val="8A48B744AF234F5E912F8E83B593EEEF"/>
    <w:rsid w:val="00D30044"/>
  </w:style>
  <w:style w:type="paragraph" w:customStyle="1" w:styleId="A3478FAA290E4C1999C481554B84A795">
    <w:name w:val="A3478FAA290E4C1999C481554B84A795"/>
    <w:rsid w:val="00770441"/>
  </w:style>
  <w:style w:type="paragraph" w:customStyle="1" w:styleId="6893BB2677354A40919D8B6EBE1EF94B">
    <w:name w:val="6893BB2677354A40919D8B6EBE1EF94B"/>
    <w:rsid w:val="008C2C7A"/>
  </w:style>
  <w:style w:type="paragraph" w:customStyle="1" w:styleId="87EC144594ED4426BCD676F5EB098BF6">
    <w:name w:val="87EC144594ED4426BCD676F5EB098BF6"/>
    <w:rsid w:val="00C257D9"/>
  </w:style>
  <w:style w:type="paragraph" w:customStyle="1" w:styleId="C7CE61C8B60D48D18EB0CA67608E42F81">
    <w:name w:val="C7CE61C8B60D48D18EB0CA67608E42F81"/>
    <w:rsid w:val="00C257D9"/>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F3798F4722B403FB6A0937EF0DC4A5A">
    <w:name w:val="9F3798F4722B403FB6A0937EF0DC4A5A"/>
    <w:rsid w:val="00C257D9"/>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E94377E5A445CBB862662A1E02F8EE1">
    <w:name w:val="E6E94377E5A445CBB862662A1E02F8EE1"/>
    <w:rsid w:val="00C257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893BB2677354A40919D8B6EBE1EF94B1">
    <w:name w:val="6893BB2677354A40919D8B6EBE1EF94B1"/>
    <w:rsid w:val="00C257D9"/>
    <w:pPr>
      <w:widowControl w:val="0"/>
      <w:autoSpaceDE w:val="0"/>
      <w:autoSpaceDN w:val="0"/>
      <w:spacing w:after="0" w:line="240" w:lineRule="auto"/>
      <w:ind w:left="140"/>
      <w:outlineLvl w:val="0"/>
    </w:pPr>
    <w:rPr>
      <w:rFonts w:ascii="Times New Roman" w:eastAsia="Times New Roman" w:hAnsi="Times New Roman" w:cs="Times New Roman"/>
      <w:b/>
      <w:bCs/>
      <w:sz w:val="24"/>
      <w:szCs w:val="24"/>
      <w:u w:val="single" w:color="000000"/>
      <w:lang w:bidi="en-US"/>
    </w:rPr>
  </w:style>
  <w:style w:type="paragraph" w:customStyle="1" w:styleId="87EC144594ED4426BCD676F5EB098BF61">
    <w:name w:val="87EC144594ED4426BCD676F5EB098BF61"/>
    <w:rsid w:val="00C257D9"/>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7A49EEA3164F1BAAF7590F3A5BA56E">
    <w:name w:val="A77A49EEA3164F1BAAF7590F3A5BA56E"/>
    <w:rsid w:val="00C257D9"/>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C0E9D25C52714F73A966E9BAB7F57DA11">
    <w:name w:val="C0E9D25C52714F73A966E9BAB7F57DA11"/>
    <w:rsid w:val="00C257D9"/>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4886C4328540420BA20B780A3B020A8A">
    <w:name w:val="4886C4328540420BA20B780A3B020A8A"/>
    <w:rsid w:val="008B7D88"/>
  </w:style>
  <w:style w:type="paragraph" w:customStyle="1" w:styleId="0CFCB5DFE3704A0BAE67641895201219">
    <w:name w:val="0CFCB5DFE3704A0BAE67641895201219"/>
    <w:rsid w:val="008B7D88"/>
  </w:style>
  <w:style w:type="paragraph" w:customStyle="1" w:styleId="6AB48C2CDE8545E7B610C6966B74A41D">
    <w:name w:val="6AB48C2CDE8545E7B610C6966B74A41D"/>
    <w:rsid w:val="008B7D88"/>
  </w:style>
  <w:style w:type="paragraph" w:customStyle="1" w:styleId="56C642DE501141F3AFC17E047CC234E7">
    <w:name w:val="56C642DE501141F3AFC17E047CC234E7"/>
    <w:rsid w:val="008B7D88"/>
  </w:style>
  <w:style w:type="paragraph" w:customStyle="1" w:styleId="5075F09D74D4434AB422E7CAC224061F">
    <w:name w:val="5075F09D74D4434AB422E7CAC224061F"/>
    <w:rsid w:val="008B7D88"/>
  </w:style>
  <w:style w:type="paragraph" w:customStyle="1" w:styleId="D3CEB69219E04789B763DAF8F18E4061">
    <w:name w:val="D3CEB69219E04789B763DAF8F18E4061"/>
    <w:rsid w:val="008B7D88"/>
  </w:style>
  <w:style w:type="paragraph" w:customStyle="1" w:styleId="6C2E6E28DB5C491CAFECA236517AEC13">
    <w:name w:val="6C2E6E28DB5C491CAFECA236517AEC13"/>
    <w:rsid w:val="008B7D88"/>
  </w:style>
  <w:style w:type="paragraph" w:customStyle="1" w:styleId="271364B1FA114DD5A38BE73F936867E5">
    <w:name w:val="271364B1FA114DD5A38BE73F936867E5"/>
    <w:rsid w:val="008A46CF"/>
  </w:style>
  <w:style w:type="paragraph" w:customStyle="1" w:styleId="45966A5FD1B3439F9D27951701863258">
    <w:name w:val="45966A5FD1B3439F9D27951701863258"/>
    <w:rsid w:val="001C1911"/>
  </w:style>
  <w:style w:type="paragraph" w:customStyle="1" w:styleId="5BB793C641494AD0995807902A4C558D">
    <w:name w:val="5BB793C641494AD0995807902A4C558D"/>
    <w:rsid w:val="001C1911"/>
  </w:style>
  <w:style w:type="paragraph" w:customStyle="1" w:styleId="4229190149014E86B0906BAAE3DF70FF">
    <w:name w:val="4229190149014E86B0906BAAE3DF70FF"/>
    <w:rsid w:val="001C1911"/>
  </w:style>
  <w:style w:type="paragraph" w:customStyle="1" w:styleId="B22BCE655A2841F69C8581606DB24C7D">
    <w:name w:val="B22BCE655A2841F69C8581606DB24C7D"/>
    <w:rsid w:val="001C1911"/>
  </w:style>
  <w:style w:type="paragraph" w:customStyle="1" w:styleId="C3F85CE8CA7347AAB9976A3E17A10B4B">
    <w:name w:val="C3F85CE8CA7347AAB9976A3E17A10B4B"/>
    <w:rsid w:val="001C1911"/>
  </w:style>
  <w:style w:type="paragraph" w:customStyle="1" w:styleId="5ED2E6E8C83541338BABBA2D2F2EF477">
    <w:name w:val="5ED2E6E8C83541338BABBA2D2F2EF477"/>
    <w:rsid w:val="001C1911"/>
  </w:style>
  <w:style w:type="paragraph" w:customStyle="1" w:styleId="92F0A71D7F394BE28CEACACE6935CA8F">
    <w:name w:val="92F0A71D7F394BE28CEACACE6935CA8F"/>
    <w:rsid w:val="001C1911"/>
  </w:style>
  <w:style w:type="paragraph" w:customStyle="1" w:styleId="99F6235A9E9C44EEBB6D1B2D69138B89">
    <w:name w:val="99F6235A9E9C44EEBB6D1B2D69138B89"/>
    <w:rsid w:val="001C1911"/>
  </w:style>
  <w:style w:type="paragraph" w:customStyle="1" w:styleId="4F6C2EE3315246D089930E47463693ED">
    <w:name w:val="4F6C2EE3315246D089930E47463693ED"/>
    <w:rsid w:val="001C1911"/>
  </w:style>
  <w:style w:type="paragraph" w:customStyle="1" w:styleId="72E449C719BB45988C97132FF8B875B8">
    <w:name w:val="72E449C719BB45988C97132FF8B875B8"/>
    <w:rsid w:val="001C1911"/>
  </w:style>
  <w:style w:type="paragraph" w:customStyle="1" w:styleId="C7CE61C8B60D48D18EB0CA67608E42F82">
    <w:name w:val="C7CE61C8B60D48D18EB0CA67608E42F82"/>
    <w:rsid w:val="001C1911"/>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41BE28CB3614D07B6E9DA673243A5F5">
    <w:name w:val="641BE28CB3614D07B6E9DA673243A5F5"/>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86C4328540420BA20B780A3B020A8A1">
    <w:name w:val="4886C4328540420BA20B780A3B020A8A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FCB5DFE3704A0BAE676418952012191">
    <w:name w:val="0CFCB5DFE3704A0BAE67641895201219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B48C2CDE8545E7B610C6966B74A41D1">
    <w:name w:val="6AB48C2CDE8545E7B610C6966B74A41D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6C642DE501141F3AFC17E047CC234E71">
    <w:name w:val="56C642DE501141F3AFC17E047CC234E7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075F09D74D4434AB422E7CAC224061F1">
    <w:name w:val="5075F09D74D4434AB422E7CAC224061F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3CEB69219E04789B763DAF8F18E40611">
    <w:name w:val="D3CEB69219E04789B763DAF8F18E4061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C2E6E28DB5C491CAFECA236517AEC131">
    <w:name w:val="6C2E6E28DB5C491CAFECA236517AEC13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77A49EEA3164F1BAAF7590F3A5BA56E1">
    <w:name w:val="A77A49EEA3164F1BAAF7590F3A5BA56E1"/>
    <w:rsid w:val="001C1911"/>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C0E9D25C52714F73A966E9BAB7F57DA12">
    <w:name w:val="C0E9D25C52714F73A966E9BAB7F57DA12"/>
    <w:rsid w:val="001C1911"/>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C7CE61C8B60D48D18EB0CA67608E42F83">
    <w:name w:val="C7CE61C8B60D48D18EB0CA67608E42F83"/>
    <w:rsid w:val="001C1911"/>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41BE28CB3614D07B6E9DA673243A5F51">
    <w:name w:val="641BE28CB3614D07B6E9DA673243A5F51"/>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86C4328540420BA20B780A3B020A8A2">
    <w:name w:val="4886C4328540420BA20B780A3B020A8A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FCB5DFE3704A0BAE676418952012192">
    <w:name w:val="0CFCB5DFE3704A0BAE67641895201219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B48C2CDE8545E7B610C6966B74A41D2">
    <w:name w:val="6AB48C2CDE8545E7B610C6966B74A41D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6C642DE501141F3AFC17E047CC234E72">
    <w:name w:val="56C642DE501141F3AFC17E047CC234E7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075F09D74D4434AB422E7CAC224061F2">
    <w:name w:val="5075F09D74D4434AB422E7CAC224061F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3CEB69219E04789B763DAF8F18E40612">
    <w:name w:val="D3CEB69219E04789B763DAF8F18E4061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C2E6E28DB5C491CAFECA236517AEC132">
    <w:name w:val="6C2E6E28DB5C491CAFECA236517AEC13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E9D25C52714F73A966E9BAB7F57DA13">
    <w:name w:val="C0E9D25C52714F73A966E9BAB7F57DA13"/>
    <w:rsid w:val="001C1911"/>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C7CE61C8B60D48D18EB0CA67608E42F84">
    <w:name w:val="C7CE61C8B60D48D18EB0CA67608E42F84"/>
    <w:rsid w:val="001C1911"/>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41BE28CB3614D07B6E9DA673243A5F52">
    <w:name w:val="641BE28CB3614D07B6E9DA673243A5F52"/>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86C4328540420BA20B780A3B020A8A3">
    <w:name w:val="4886C4328540420BA20B780A3B020A8A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FCB5DFE3704A0BAE676418952012193">
    <w:name w:val="0CFCB5DFE3704A0BAE67641895201219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B48C2CDE8545E7B610C6966B74A41D3">
    <w:name w:val="6AB48C2CDE8545E7B610C6966B74A41D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6C642DE501141F3AFC17E047CC234E73">
    <w:name w:val="56C642DE501141F3AFC17E047CC234E7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075F09D74D4434AB422E7CAC224061F3">
    <w:name w:val="5075F09D74D4434AB422E7CAC224061F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3CEB69219E04789B763DAF8F18E40613">
    <w:name w:val="D3CEB69219E04789B763DAF8F18E4061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C2E6E28DB5C491CAFECA236517AEC133">
    <w:name w:val="6C2E6E28DB5C491CAFECA236517AEC133"/>
    <w:rsid w:val="001C191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0E9D25C52714F73A966E9BAB7F57DA14">
    <w:name w:val="C0E9D25C52714F73A966E9BAB7F57DA14"/>
    <w:rsid w:val="001C1911"/>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49568963FED646D9BA94157FF5CFDFC6">
    <w:name w:val="49568963FED646D9BA94157FF5CFDFC6"/>
    <w:rsid w:val="001E0438"/>
  </w:style>
  <w:style w:type="paragraph" w:customStyle="1" w:styleId="53C06D3EBA364067A3B90D782F09F604">
    <w:name w:val="53C06D3EBA364067A3B90D782F09F604"/>
    <w:rsid w:val="001E0438"/>
  </w:style>
  <w:style w:type="paragraph" w:customStyle="1" w:styleId="C7C671C7B58146448FCB79C68EC52278">
    <w:name w:val="C7C671C7B58146448FCB79C68EC52278"/>
    <w:rsid w:val="001E0438"/>
  </w:style>
  <w:style w:type="paragraph" w:customStyle="1" w:styleId="C5BE1C064BCB426CB7C5760D1E62C21E">
    <w:name w:val="C5BE1C064BCB426CB7C5760D1E62C21E"/>
    <w:rsid w:val="001E0438"/>
  </w:style>
  <w:style w:type="paragraph" w:customStyle="1" w:styleId="F072DD30AF134C18AE05372777908788">
    <w:name w:val="F072DD30AF134C18AE05372777908788"/>
    <w:rsid w:val="001E0438"/>
  </w:style>
  <w:style w:type="paragraph" w:customStyle="1" w:styleId="03C6A4242B294542A88583CF36C0F041">
    <w:name w:val="03C6A4242B294542A88583CF36C0F041"/>
    <w:rsid w:val="001E0438"/>
  </w:style>
  <w:style w:type="paragraph" w:customStyle="1" w:styleId="6D2B93E054E744CAA0EE21F4AB8E7F07">
    <w:name w:val="6D2B93E054E744CAA0EE21F4AB8E7F07"/>
    <w:rsid w:val="001E0438"/>
  </w:style>
  <w:style w:type="paragraph" w:customStyle="1" w:styleId="49BF1D03F41B488E91C899791B7505FA">
    <w:name w:val="49BF1D03F41B488E91C899791B7505FA"/>
    <w:rsid w:val="001E0438"/>
  </w:style>
  <w:style w:type="paragraph" w:customStyle="1" w:styleId="82A599F06D1745F1B0F11E9D4F7579F8">
    <w:name w:val="82A599F06D1745F1B0F11E9D4F7579F8"/>
    <w:rsid w:val="001E0438"/>
  </w:style>
  <w:style w:type="paragraph" w:customStyle="1" w:styleId="D7CD7EEEEF014B6585C41FA0672A3C8F">
    <w:name w:val="D7CD7EEEEF014B6585C41FA0672A3C8F"/>
    <w:rsid w:val="001E0438"/>
  </w:style>
  <w:style w:type="paragraph" w:customStyle="1" w:styleId="3463743926CC4A37A7E1C382A4A09364">
    <w:name w:val="3463743926CC4A37A7E1C382A4A09364"/>
    <w:rsid w:val="001E0438"/>
  </w:style>
  <w:style w:type="paragraph" w:customStyle="1" w:styleId="DA466142A8DB4BFA972B1CA215A7A500">
    <w:name w:val="DA466142A8DB4BFA972B1CA215A7A500"/>
    <w:rsid w:val="001E0438"/>
  </w:style>
  <w:style w:type="paragraph" w:customStyle="1" w:styleId="7A8D20633E824662B71B0E5C39B36C26">
    <w:name w:val="7A8D20633E824662B71B0E5C39B36C26"/>
    <w:rsid w:val="001E0438"/>
  </w:style>
  <w:style w:type="paragraph" w:customStyle="1" w:styleId="3E9FDF86C34144B594F082185A60CA57">
    <w:name w:val="3E9FDF86C34144B594F082185A60CA57"/>
    <w:rsid w:val="001E0438"/>
  </w:style>
  <w:style w:type="paragraph" w:customStyle="1" w:styleId="31FCC040EF3548AAAF40255C9C41FC80">
    <w:name w:val="31FCC040EF3548AAAF40255C9C41FC80"/>
    <w:rsid w:val="001E0438"/>
  </w:style>
  <w:style w:type="paragraph" w:customStyle="1" w:styleId="CC9ED74305CF4D9E95D72D4CF619B307">
    <w:name w:val="CC9ED74305CF4D9E95D72D4CF619B307"/>
    <w:rsid w:val="001E0438"/>
  </w:style>
  <w:style w:type="paragraph" w:customStyle="1" w:styleId="18290B60684B424A97764F0D681FE809">
    <w:name w:val="18290B60684B424A97764F0D681FE809"/>
    <w:rsid w:val="001E0438"/>
  </w:style>
  <w:style w:type="paragraph" w:customStyle="1" w:styleId="E9999390F3944F16B494CFAAB3AF0308">
    <w:name w:val="E9999390F3944F16B494CFAAB3AF0308"/>
    <w:rsid w:val="001E0438"/>
  </w:style>
  <w:style w:type="paragraph" w:customStyle="1" w:styleId="98ECD307D1E945B88922F78352300CE5">
    <w:name w:val="98ECD307D1E945B88922F78352300CE5"/>
    <w:rsid w:val="001E0438"/>
  </w:style>
  <w:style w:type="paragraph" w:customStyle="1" w:styleId="29C0AF3CAAC04E4A8253C01B7035C778">
    <w:name w:val="29C0AF3CAAC04E4A8253C01B7035C778"/>
    <w:rsid w:val="001E0438"/>
  </w:style>
  <w:style w:type="paragraph" w:customStyle="1" w:styleId="1A4BCC6615814510B1C060DA491744DF">
    <w:name w:val="1A4BCC6615814510B1C060DA491744DF"/>
    <w:rsid w:val="001E0438"/>
  </w:style>
  <w:style w:type="paragraph" w:customStyle="1" w:styleId="C7CE61C8B60D48D18EB0CA67608E42F85">
    <w:name w:val="C7CE61C8B60D48D18EB0CA67608E42F85"/>
    <w:rsid w:val="001E043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41BE28CB3614D07B6E9DA673243A5F53">
    <w:name w:val="641BE28CB3614D07B6E9DA673243A5F53"/>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86C4328540420BA20B780A3B020A8A4">
    <w:name w:val="4886C4328540420BA20B780A3B020A8A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CFCB5DFE3704A0BAE676418952012194">
    <w:name w:val="0CFCB5DFE3704A0BAE67641895201219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AB48C2CDE8545E7B610C6966B74A41D4">
    <w:name w:val="6AB48C2CDE8545E7B610C6966B74A41D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6C642DE501141F3AFC17E047CC234E74">
    <w:name w:val="56C642DE501141F3AFC17E047CC234E7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075F09D74D4434AB422E7CAC224061F4">
    <w:name w:val="5075F09D74D4434AB422E7CAC224061F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3CEB69219E04789B763DAF8F18E40614">
    <w:name w:val="D3CEB69219E04789B763DAF8F18E4061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C2E6E28DB5C491CAFECA236517AEC134">
    <w:name w:val="6C2E6E28DB5C491CAFECA236517AEC134"/>
    <w:rsid w:val="001E043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3C06D3EBA364067A3B90D782F09F6041">
    <w:name w:val="53C06D3EBA364067A3B90D782F09F6041"/>
    <w:rsid w:val="001E0438"/>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6A45FED5A3DD438FB840BF401C990465">
    <w:name w:val="6A45FED5A3DD438FB840BF401C990465"/>
    <w:rsid w:val="001E0438"/>
  </w:style>
  <w:style w:type="paragraph" w:customStyle="1" w:styleId="CD3533A3A8D54BE19D420779F4DD25B9">
    <w:name w:val="CD3533A3A8D54BE19D420779F4DD25B9"/>
    <w:rsid w:val="001E0438"/>
  </w:style>
  <w:style w:type="paragraph" w:customStyle="1" w:styleId="9BE838BFDFE24D42A6710C7CEF778776">
    <w:name w:val="9BE838BFDFE24D42A6710C7CEF778776"/>
    <w:rsid w:val="001E0438"/>
  </w:style>
  <w:style w:type="paragraph" w:customStyle="1" w:styleId="C2F551FE67A345CF8A19E1D261EB77D0">
    <w:name w:val="C2F551FE67A345CF8A19E1D261EB77D0"/>
    <w:rsid w:val="001E0438"/>
  </w:style>
  <w:style w:type="paragraph" w:customStyle="1" w:styleId="C8BFF62B845E419298418EFB3ED23819">
    <w:name w:val="C8BFF62B845E419298418EFB3ED23819"/>
    <w:rsid w:val="001E0438"/>
  </w:style>
  <w:style w:type="paragraph" w:customStyle="1" w:styleId="14F2CBA3058B4593854AFE458020B2F2">
    <w:name w:val="14F2CBA3058B4593854AFE458020B2F2"/>
    <w:rsid w:val="001E0438"/>
  </w:style>
  <w:style w:type="paragraph" w:customStyle="1" w:styleId="48EEE308EC744593B21C45BC0B8FE5C7">
    <w:name w:val="48EEE308EC744593B21C45BC0B8FE5C7"/>
    <w:rsid w:val="001E0438"/>
  </w:style>
  <w:style w:type="paragraph" w:customStyle="1" w:styleId="F60948307AE64CFEAAADCAE0CE8AA059">
    <w:name w:val="F60948307AE64CFEAAADCAE0CE8AA059"/>
    <w:rsid w:val="001E0438"/>
  </w:style>
  <w:style w:type="paragraph" w:customStyle="1" w:styleId="6FF77F8E63AA44E9910AE600AF18A342">
    <w:name w:val="6FF77F8E63AA44E9910AE600AF18A342"/>
    <w:rsid w:val="001E0438"/>
  </w:style>
  <w:style w:type="paragraph" w:customStyle="1" w:styleId="D116DFE6BCC14E048EF1ECE371CA16FD">
    <w:name w:val="D116DFE6BCC14E048EF1ECE371CA16FD"/>
    <w:rsid w:val="001E0438"/>
  </w:style>
  <w:style w:type="paragraph" w:customStyle="1" w:styleId="CC35FE7A6DF34F10B13EC6FEC68DFC3E">
    <w:name w:val="CC35FE7A6DF34F10B13EC6FEC68DFC3E"/>
    <w:rsid w:val="001E0438"/>
  </w:style>
  <w:style w:type="paragraph" w:customStyle="1" w:styleId="0A783D5DD30D4F1C8BE850A472893F92">
    <w:name w:val="0A783D5DD30D4F1C8BE850A472893F92"/>
    <w:rsid w:val="000D5550"/>
  </w:style>
  <w:style w:type="paragraph" w:customStyle="1" w:styleId="2399D05A8A974B0E8CB572C0FAD8F8D8">
    <w:name w:val="2399D05A8A974B0E8CB572C0FAD8F8D8"/>
    <w:rsid w:val="000D5550"/>
  </w:style>
  <w:style w:type="paragraph" w:customStyle="1" w:styleId="8910E112CD4B4F3789920A946C544CF9">
    <w:name w:val="8910E112CD4B4F3789920A946C544CF9"/>
    <w:rsid w:val="000D5550"/>
  </w:style>
  <w:style w:type="paragraph" w:customStyle="1" w:styleId="5E888295D158450E8CED7C70A6A9967C">
    <w:name w:val="5E888295D158450E8CED7C70A6A9967C"/>
    <w:rsid w:val="000D5550"/>
  </w:style>
  <w:style w:type="paragraph" w:customStyle="1" w:styleId="26E2BCB3354A42BD9CDAEA175B3CF9BF">
    <w:name w:val="26E2BCB3354A42BD9CDAEA175B3CF9BF"/>
    <w:rsid w:val="000D5550"/>
  </w:style>
  <w:style w:type="paragraph" w:customStyle="1" w:styleId="C6A0F10407F5466784FF60FA0D3C2C4E">
    <w:name w:val="C6A0F10407F5466784FF60FA0D3C2C4E"/>
    <w:rsid w:val="000D5550"/>
  </w:style>
  <w:style w:type="paragraph" w:customStyle="1" w:styleId="03753F17197F4AEBB7305F1C243B936F">
    <w:name w:val="03753F17197F4AEBB7305F1C243B936F"/>
    <w:rsid w:val="000D5550"/>
  </w:style>
  <w:style w:type="paragraph" w:customStyle="1" w:styleId="5B7C19CF89ED4B419EBC215477496E47">
    <w:name w:val="5B7C19CF89ED4B419EBC215477496E47"/>
    <w:rsid w:val="000D5550"/>
  </w:style>
  <w:style w:type="paragraph" w:customStyle="1" w:styleId="6A32B310ED924AE7B82B212A67E91BCF">
    <w:name w:val="6A32B310ED924AE7B82B212A67E91BCF"/>
    <w:rsid w:val="000D5550"/>
  </w:style>
  <w:style w:type="paragraph" w:customStyle="1" w:styleId="26E491FAD4AE49BA8BC0A01F2A4DF93F">
    <w:name w:val="26E491FAD4AE49BA8BC0A01F2A4DF93F"/>
    <w:rsid w:val="000D5550"/>
  </w:style>
  <w:style w:type="paragraph" w:customStyle="1" w:styleId="9359C35ED5404DD1BF04589C41883581">
    <w:name w:val="9359C35ED5404DD1BF04589C41883581"/>
    <w:rsid w:val="000D5550"/>
  </w:style>
  <w:style w:type="paragraph" w:customStyle="1" w:styleId="8C1E0F6411BF4B8C9F74DCB4A51F2ABB">
    <w:name w:val="8C1E0F6411BF4B8C9F74DCB4A51F2ABB"/>
    <w:rsid w:val="000D5550"/>
  </w:style>
  <w:style w:type="paragraph" w:customStyle="1" w:styleId="BD7A888F7D6041F18DFAEE2047C6A092">
    <w:name w:val="BD7A888F7D6041F18DFAEE2047C6A092"/>
    <w:rsid w:val="000D5550"/>
  </w:style>
  <w:style w:type="paragraph" w:customStyle="1" w:styleId="9A273A738B6E48B198886BFCD5F3D874">
    <w:name w:val="9A273A738B6E48B198886BFCD5F3D874"/>
    <w:rsid w:val="000D5550"/>
  </w:style>
  <w:style w:type="paragraph" w:customStyle="1" w:styleId="0A47739017A9449FB437BE13C4296422">
    <w:name w:val="0A47739017A9449FB437BE13C4296422"/>
    <w:rsid w:val="000D5550"/>
  </w:style>
  <w:style w:type="paragraph" w:customStyle="1" w:styleId="3D923AA449BB456495FE31242EAF2FD0">
    <w:name w:val="3D923AA449BB456495FE31242EAF2FD0"/>
    <w:rsid w:val="000D5550"/>
  </w:style>
  <w:style w:type="paragraph" w:customStyle="1" w:styleId="4E324088E1CB43A7B1AD0235B3556D66">
    <w:name w:val="4E324088E1CB43A7B1AD0235B3556D66"/>
    <w:rsid w:val="000D5550"/>
  </w:style>
  <w:style w:type="paragraph" w:customStyle="1" w:styleId="6FBE66B2D6454CA7A3B659FFB643520E">
    <w:name w:val="6FBE66B2D6454CA7A3B659FFB643520E"/>
    <w:rsid w:val="000D5550"/>
  </w:style>
  <w:style w:type="paragraph" w:customStyle="1" w:styleId="E7B4CFEF77E64F71954EFF83F77C07F6">
    <w:name w:val="E7B4CFEF77E64F71954EFF83F77C07F6"/>
    <w:rsid w:val="000D5550"/>
  </w:style>
  <w:style w:type="paragraph" w:customStyle="1" w:styleId="32098F4DC92A496F8926C7E5E7B5C890">
    <w:name w:val="32098F4DC92A496F8926C7E5E7B5C890"/>
    <w:rsid w:val="00941E30"/>
  </w:style>
  <w:style w:type="paragraph" w:customStyle="1" w:styleId="B0E8A124AD644587BCBDE47755B4F7A7">
    <w:name w:val="B0E8A124AD644587BCBDE47755B4F7A7"/>
    <w:rsid w:val="00941E30"/>
  </w:style>
  <w:style w:type="paragraph" w:customStyle="1" w:styleId="DF4EDD7C29B4471288E5938C63A34423">
    <w:name w:val="DF4EDD7C29B4471288E5938C63A34423"/>
    <w:rsid w:val="00941E30"/>
  </w:style>
  <w:style w:type="paragraph" w:customStyle="1" w:styleId="A8533827F0AC482888CB68BCE8836EEB">
    <w:name w:val="A8533827F0AC482888CB68BCE8836EEB"/>
    <w:rsid w:val="00941E30"/>
  </w:style>
  <w:style w:type="paragraph" w:customStyle="1" w:styleId="93EE0E76613B49BB8C94CD4CF15D6073">
    <w:name w:val="93EE0E76613B49BB8C94CD4CF15D6073"/>
    <w:rsid w:val="00941E30"/>
  </w:style>
  <w:style w:type="paragraph" w:customStyle="1" w:styleId="03DB3739A7824AED919B74534B75A288">
    <w:name w:val="03DB3739A7824AED919B74534B75A288"/>
    <w:rsid w:val="00941E30"/>
  </w:style>
  <w:style w:type="paragraph" w:customStyle="1" w:styleId="CFFF611B21C44E909F1EEEAF79F6A51D">
    <w:name w:val="CFFF611B21C44E909F1EEEAF79F6A51D"/>
    <w:rsid w:val="00941E30"/>
  </w:style>
  <w:style w:type="paragraph" w:customStyle="1" w:styleId="4D6F4A3BA916425DBB83972E86FC4831">
    <w:name w:val="4D6F4A3BA916425DBB83972E86FC4831"/>
    <w:rsid w:val="00941E30"/>
  </w:style>
  <w:style w:type="paragraph" w:customStyle="1" w:styleId="7262EE31F9E24A1EAA70EB42D06C37AA">
    <w:name w:val="7262EE31F9E24A1EAA70EB42D06C37AA"/>
    <w:rsid w:val="00A3416F"/>
  </w:style>
  <w:style w:type="paragraph" w:customStyle="1" w:styleId="BCD762AB3DC94F74950D64A3CD18EE62">
    <w:name w:val="BCD762AB3DC94F74950D64A3CD18EE62"/>
    <w:rsid w:val="00A3416F"/>
  </w:style>
  <w:style w:type="paragraph" w:customStyle="1" w:styleId="C6B9848DD59343FEB92EC44726EAA7B0">
    <w:name w:val="C6B9848DD59343FEB92EC44726EAA7B0"/>
    <w:rsid w:val="00A3416F"/>
  </w:style>
  <w:style w:type="paragraph" w:customStyle="1" w:styleId="734F58D3ED5648138EA2EEAE9C58F528">
    <w:name w:val="734F58D3ED5648138EA2EEAE9C58F528"/>
    <w:rsid w:val="00A3416F"/>
  </w:style>
  <w:style w:type="paragraph" w:customStyle="1" w:styleId="7948DE5D3076405A8C85EDE3587DA74A">
    <w:name w:val="7948DE5D3076405A8C85EDE3587DA74A"/>
    <w:rsid w:val="00A3416F"/>
  </w:style>
  <w:style w:type="paragraph" w:customStyle="1" w:styleId="0772EE4FFA794A9AAD842B81AD51C728">
    <w:name w:val="0772EE4FFA794A9AAD842B81AD51C728"/>
    <w:rsid w:val="00A3416F"/>
  </w:style>
  <w:style w:type="paragraph" w:customStyle="1" w:styleId="2481C1EC5999415A9980C40E44475DBF">
    <w:name w:val="2481C1EC5999415A9980C40E44475DBF"/>
    <w:rsid w:val="00A3416F"/>
  </w:style>
  <w:style w:type="paragraph" w:customStyle="1" w:styleId="1DF7138C44D141B2BE6E274937F19762">
    <w:name w:val="1DF7138C44D141B2BE6E274937F19762"/>
    <w:rsid w:val="00A3416F"/>
  </w:style>
  <w:style w:type="paragraph" w:customStyle="1" w:styleId="54CDD77F1ABF4A8C9A7A910B7D9ACF03">
    <w:name w:val="54CDD77F1ABF4A8C9A7A910B7D9ACF03"/>
    <w:rsid w:val="00A3416F"/>
  </w:style>
  <w:style w:type="paragraph" w:customStyle="1" w:styleId="435CB07CC2074141AEC672C747B6FBE8">
    <w:name w:val="435CB07CC2074141AEC672C747B6FBE8"/>
    <w:rsid w:val="00A3416F"/>
  </w:style>
  <w:style w:type="paragraph" w:customStyle="1" w:styleId="41E909673D2F47D7A17E2A8908372E0D">
    <w:name w:val="41E909673D2F47D7A17E2A8908372E0D"/>
    <w:rsid w:val="00A3416F"/>
  </w:style>
  <w:style w:type="paragraph" w:customStyle="1" w:styleId="F8730FCBDF224F2D91A6573CDDA290FA">
    <w:name w:val="F8730FCBDF224F2D91A6573CDDA290FA"/>
    <w:rsid w:val="00A3416F"/>
  </w:style>
  <w:style w:type="paragraph" w:customStyle="1" w:styleId="33508D40FE7248A181CAD2374AB06489">
    <w:name w:val="33508D40FE7248A181CAD2374AB06489"/>
    <w:rsid w:val="00A3416F"/>
  </w:style>
  <w:style w:type="paragraph" w:customStyle="1" w:styleId="78AEDC8C2453412E8F54925755F272D0">
    <w:name w:val="78AEDC8C2453412E8F54925755F272D0"/>
    <w:rsid w:val="00A3416F"/>
  </w:style>
  <w:style w:type="paragraph" w:customStyle="1" w:styleId="743E006CE5BD419BB9806A83638952D0">
    <w:name w:val="743E006CE5BD419BB9806A83638952D0"/>
    <w:rsid w:val="00A3416F"/>
  </w:style>
  <w:style w:type="paragraph" w:customStyle="1" w:styleId="145CF06E041644E1B8E1414FA8E580B2">
    <w:name w:val="145CF06E041644E1B8E1414FA8E580B2"/>
    <w:rsid w:val="00A3416F"/>
  </w:style>
  <w:style w:type="paragraph" w:customStyle="1" w:styleId="AE14F46D230548F397BDD368E5953E4B">
    <w:name w:val="AE14F46D230548F397BDD368E5953E4B"/>
    <w:rsid w:val="00A3416F"/>
  </w:style>
  <w:style w:type="paragraph" w:customStyle="1" w:styleId="ED354B6496B841B0BB6473D8A4254438">
    <w:name w:val="ED354B6496B841B0BB6473D8A4254438"/>
    <w:rsid w:val="00A3416F"/>
  </w:style>
  <w:style w:type="paragraph" w:customStyle="1" w:styleId="4734199BCDC74C868AC56F0DB7227267">
    <w:name w:val="4734199BCDC74C868AC56F0DB7227267"/>
    <w:rsid w:val="00A3416F"/>
  </w:style>
  <w:style w:type="paragraph" w:customStyle="1" w:styleId="5D250C77E3E541739612D8FD4035284B">
    <w:name w:val="5D250C77E3E541739612D8FD4035284B"/>
    <w:rsid w:val="00A3416F"/>
  </w:style>
  <w:style w:type="paragraph" w:customStyle="1" w:styleId="83E5FFF7DA4E4A0B8CC40EC11401E471">
    <w:name w:val="83E5FFF7DA4E4A0B8CC40EC11401E471"/>
    <w:rsid w:val="00A34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C9A31239E264CB69E9D0E8EB00E44" ma:contentTypeVersion="1" ma:contentTypeDescription="Create a new document." ma:contentTypeScope="" ma:versionID="5a57e5c0da94ae5a522af77b1167e935">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679A-F0FF-4A05-9417-DECE37AA6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781FD-FD9F-4637-9C03-FD2F4D2A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CBCDB2-A49F-41B4-AB96-2B8DCFC96687}">
  <ds:schemaRefs>
    <ds:schemaRef ds:uri="http://schemas.microsoft.com/sharepoint/v3/contenttype/forms"/>
  </ds:schemaRefs>
</ds:datastoreItem>
</file>

<file path=customXml/itemProps4.xml><?xml version="1.0" encoding="utf-8"?>
<ds:datastoreItem xmlns:ds="http://schemas.openxmlformats.org/officeDocument/2006/customXml" ds:itemID="{F55B27D6-0F37-4D8D-8816-42F3C1C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hawesjl</dc:creator>
  <cp:lastModifiedBy>Gauthier, Leonard R.</cp:lastModifiedBy>
  <cp:revision>1</cp:revision>
  <dcterms:created xsi:type="dcterms:W3CDTF">2021-12-09T14:44:00Z</dcterms:created>
  <dcterms:modified xsi:type="dcterms:W3CDTF">2021-12-09T14:44:00Z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15 for Word</vt:lpwstr>
  </property>
  <property fmtid="{D5CDD505-2E9C-101B-9397-08002B2CF9AE}" pid="4" name="LastSaved">
    <vt:filetime>2018-12-06T00:00:00Z</vt:filetime>
  </property>
  <property fmtid="{D5CDD505-2E9C-101B-9397-08002B2CF9AE}" pid="5" name="ContentTypeId">
    <vt:lpwstr>0x0101004B5C9A31239E264CB69E9D0E8EB00E44</vt:lpwstr>
  </property>
</Properties>
</file>